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5BD"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w:t>
      </w:r>
    </w:p>
    <w:p w:rsidR="001675BD"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образовательное учреждение </w:t>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p>
    <w:p w:rsidR="001675BD" w:rsidRPr="00305D7E" w:rsidRDefault="001675BD" w:rsidP="001675BD">
      <w:pPr>
        <w:spacing w:after="0"/>
        <w:jc w:val="center"/>
        <w:rPr>
          <w:rFonts w:ascii="Times New Roman" w:hAnsi="Times New Roman" w:cs="Times New Roman"/>
          <w:sz w:val="28"/>
          <w:szCs w:val="28"/>
        </w:rPr>
      </w:pPr>
      <w:r>
        <w:rPr>
          <w:rFonts w:ascii="Times New Roman" w:eastAsia="Times New Roman" w:hAnsi="Times New Roman" w:cs="Times New Roman"/>
          <w:b/>
          <w:sz w:val="28"/>
          <w:szCs w:val="28"/>
        </w:rPr>
        <w:t>в форме практической подготовки</w:t>
      </w:r>
      <w:r w:rsidRPr="00305D7E">
        <w:rPr>
          <w:rFonts w:ascii="Times New Roman" w:eastAsia="Times New Roman" w:hAnsi="Times New Roman" w:cs="Times New Roman"/>
          <w:sz w:val="28"/>
          <w:szCs w:val="28"/>
        </w:rPr>
        <w:tab/>
      </w:r>
    </w:p>
    <w:p w:rsidR="001675BD" w:rsidRPr="00305D7E" w:rsidRDefault="001675BD" w:rsidP="001675BD">
      <w:pPr>
        <w:spacing w:after="0"/>
        <w:jc w:val="center"/>
        <w:rPr>
          <w:rFonts w:ascii="Times New Roman" w:hAnsi="Times New Roman" w:cs="Times New Roman"/>
          <w:sz w:val="28"/>
          <w:szCs w:val="28"/>
        </w:rPr>
      </w:pPr>
    </w:p>
    <w:p w:rsidR="001675BD" w:rsidRPr="008A3D6F" w:rsidRDefault="001675BD" w:rsidP="001675BD">
      <w:pPr>
        <w:jc w:val="center"/>
        <w:rPr>
          <w:rFonts w:ascii="Times New Roman" w:hAnsi="Times New Roman" w:cs="Times New Roman"/>
          <w:b/>
          <w:sz w:val="28"/>
          <w:szCs w:val="28"/>
        </w:rPr>
      </w:pPr>
      <w:r w:rsidRPr="008A3D6F">
        <w:rPr>
          <w:rFonts w:ascii="Times New Roman" w:hAnsi="Times New Roman" w:cs="Times New Roman"/>
          <w:b/>
          <w:sz w:val="28"/>
          <w:szCs w:val="28"/>
        </w:rPr>
        <w:t xml:space="preserve">ПМ 06. </w:t>
      </w:r>
      <w:r>
        <w:rPr>
          <w:rFonts w:ascii="Times New Roman" w:hAnsi="Times New Roman" w:cs="Times New Roman"/>
          <w:b/>
          <w:sz w:val="28"/>
          <w:szCs w:val="28"/>
        </w:rPr>
        <w:t>«</w:t>
      </w:r>
      <w:r w:rsidRPr="008A3D6F">
        <w:rPr>
          <w:rFonts w:ascii="Times New Roman" w:hAnsi="Times New Roman" w:cs="Times New Roman"/>
          <w:b/>
          <w:sz w:val="28"/>
          <w:szCs w:val="28"/>
        </w:rPr>
        <w:t>Организация и контроль текущей деятельности подчиненного персонала</w:t>
      </w:r>
      <w:r>
        <w:rPr>
          <w:rFonts w:ascii="Times New Roman" w:hAnsi="Times New Roman" w:cs="Times New Roman"/>
          <w:b/>
          <w:sz w:val="28"/>
          <w:szCs w:val="28"/>
        </w:rPr>
        <w:t>»</w:t>
      </w:r>
    </w:p>
    <w:p w:rsidR="001675BD" w:rsidRPr="004E4F58" w:rsidRDefault="001675BD" w:rsidP="001675BD">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1675BD" w:rsidRPr="004E4F58" w:rsidRDefault="001675BD" w:rsidP="001675BD">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1675BD" w:rsidRPr="004E4F58" w:rsidRDefault="001675BD" w:rsidP="001675BD">
      <w:pPr>
        <w:spacing w:before="120" w:after="0"/>
        <w:jc w:val="center"/>
        <w:rPr>
          <w:rFonts w:ascii="Times New Roman" w:eastAsia="Times New Roman" w:hAnsi="Times New Roman" w:cs="Times New Roman"/>
          <w:sz w:val="28"/>
          <w:szCs w:val="28"/>
          <w:u w:val="single"/>
          <w:lang w:val="de-DE"/>
        </w:rPr>
      </w:pPr>
    </w:p>
    <w:p w:rsidR="001675BD" w:rsidRPr="0061065F" w:rsidRDefault="001675BD" w:rsidP="001675BD">
      <w:pPr>
        <w:tabs>
          <w:tab w:val="center" w:pos="5244"/>
          <w:tab w:val="left" w:pos="7719"/>
        </w:tabs>
        <w:spacing w:after="0" w:line="360" w:lineRule="auto"/>
        <w:rPr>
          <w:rFonts w:ascii="Times New Roman" w:eastAsia="Times New Roman" w:hAnsi="Times New Roman" w:cs="Times New Roman"/>
          <w:sz w:val="28"/>
          <w:szCs w:val="28"/>
          <w:lang w:val="de-DE"/>
        </w:rPr>
      </w:pPr>
    </w:p>
    <w:p w:rsidR="001675BD" w:rsidRPr="00305D7E" w:rsidRDefault="001675BD" w:rsidP="001675BD">
      <w:pPr>
        <w:tabs>
          <w:tab w:val="center" w:pos="5244"/>
          <w:tab w:val="left" w:pos="7719"/>
        </w:tabs>
        <w:spacing w:after="0" w:line="360" w:lineRule="auto"/>
        <w:rPr>
          <w:rFonts w:ascii="Times New Roman" w:eastAsia="Times New Roman" w:hAnsi="Times New Roman" w:cs="Times New Roman"/>
          <w:sz w:val="28"/>
          <w:szCs w:val="28"/>
        </w:rPr>
      </w:pPr>
    </w:p>
    <w:p w:rsidR="001675BD" w:rsidRPr="00305D7E" w:rsidRDefault="001675BD" w:rsidP="001675BD">
      <w:pPr>
        <w:tabs>
          <w:tab w:val="center" w:pos="5244"/>
          <w:tab w:val="left" w:pos="7719"/>
        </w:tabs>
        <w:spacing w:after="0" w:line="360" w:lineRule="auto"/>
        <w:rPr>
          <w:rFonts w:ascii="Times New Roman" w:eastAsia="Times New Roman" w:hAnsi="Times New Roman" w:cs="Times New Roman"/>
          <w:sz w:val="28"/>
          <w:szCs w:val="28"/>
        </w:rPr>
      </w:pP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1675BD" w:rsidRPr="00305D7E" w:rsidRDefault="001675BD" w:rsidP="001675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
          <w:bCs/>
          <w:sz w:val="28"/>
          <w:szCs w:val="28"/>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
          <w:bCs/>
          <w:sz w:val="28"/>
          <w:szCs w:val="28"/>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
          <w:bCs/>
          <w:sz w:val="28"/>
          <w:szCs w:val="28"/>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
          <w:bCs/>
          <w:sz w:val="24"/>
          <w:szCs w:val="24"/>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
          <w:bCs/>
          <w:sz w:val="24"/>
          <w:szCs w:val="24"/>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Cs/>
          <w:sz w:val="24"/>
          <w:szCs w:val="24"/>
        </w:rPr>
      </w:pPr>
    </w:p>
    <w:p w:rsidR="001675BD" w:rsidRPr="00305D7E" w:rsidRDefault="001675BD" w:rsidP="001675BD">
      <w:pPr>
        <w:shd w:val="clear" w:color="auto" w:fill="FFFFFF"/>
        <w:spacing w:after="0" w:line="240" w:lineRule="auto"/>
        <w:jc w:val="center"/>
        <w:rPr>
          <w:rFonts w:ascii="Times New Roman" w:eastAsia="Times New Roman" w:hAnsi="Times New Roman" w:cs="Times New Roman"/>
          <w:bCs/>
          <w:sz w:val="24"/>
          <w:szCs w:val="24"/>
        </w:rPr>
      </w:pPr>
    </w:p>
    <w:p w:rsidR="001675BD" w:rsidRPr="00305D7E" w:rsidRDefault="001675BD" w:rsidP="001675BD">
      <w:pPr>
        <w:rPr>
          <w:sz w:val="24"/>
          <w:szCs w:val="24"/>
        </w:rPr>
      </w:pPr>
    </w:p>
    <w:tbl>
      <w:tblPr>
        <w:tblW w:w="0" w:type="auto"/>
        <w:tblLook w:val="04A0"/>
      </w:tblPr>
      <w:tblGrid>
        <w:gridCol w:w="4644"/>
        <w:gridCol w:w="4927"/>
      </w:tblGrid>
      <w:tr w:rsidR="001675BD" w:rsidRPr="00305D7E" w:rsidTr="001B7D68">
        <w:trPr>
          <w:trHeight w:val="2696"/>
        </w:trPr>
        <w:tc>
          <w:tcPr>
            <w:tcW w:w="4644" w:type="dxa"/>
            <w:shd w:val="clear" w:color="auto" w:fill="auto"/>
          </w:tcPr>
          <w:p w:rsidR="001675BD" w:rsidRPr="00305D7E" w:rsidRDefault="001675BD" w:rsidP="001B7D68">
            <w:pPr>
              <w:widowControl w:val="0"/>
              <w:spacing w:after="0" w:line="240" w:lineRule="auto"/>
              <w:jc w:val="both"/>
              <w:rPr>
                <w:rFonts w:ascii="Times New Roman" w:eastAsia="Times New Roman" w:hAnsi="Times New Roman" w:cs="Times New Roman"/>
                <w:snapToGrid w:val="0"/>
                <w:sz w:val="24"/>
                <w:szCs w:val="24"/>
              </w:rPr>
            </w:pPr>
          </w:p>
        </w:tc>
        <w:tc>
          <w:tcPr>
            <w:tcW w:w="4927" w:type="dxa"/>
            <w:shd w:val="clear" w:color="auto" w:fill="auto"/>
          </w:tcPr>
          <w:p w:rsidR="001675BD" w:rsidRPr="009A06A4" w:rsidRDefault="001675BD" w:rsidP="001B7D68">
            <w:pPr>
              <w:widowControl w:val="0"/>
              <w:spacing w:after="0" w:line="240" w:lineRule="auto"/>
              <w:rPr>
                <w:rFonts w:ascii="Times New Roman" w:eastAsia="Times New Roman" w:hAnsi="Times New Roman" w:cs="Times New Roman"/>
                <w:snapToGrid w:val="0"/>
                <w:sz w:val="24"/>
                <w:szCs w:val="24"/>
              </w:rPr>
            </w:pPr>
          </w:p>
        </w:tc>
      </w:tr>
      <w:tr w:rsidR="001675BD" w:rsidRPr="00305D7E" w:rsidTr="001B7D68">
        <w:tc>
          <w:tcPr>
            <w:tcW w:w="4644" w:type="dxa"/>
            <w:shd w:val="clear" w:color="auto" w:fill="auto"/>
          </w:tcPr>
          <w:p w:rsidR="001675BD" w:rsidRPr="00305D7E" w:rsidRDefault="001675BD" w:rsidP="001B7D68">
            <w:pPr>
              <w:tabs>
                <w:tab w:val="left" w:pos="4500"/>
              </w:tabs>
              <w:spacing w:after="0" w:line="360" w:lineRule="auto"/>
              <w:rPr>
                <w:rFonts w:ascii="Times New Roman" w:eastAsia="Times New Roman" w:hAnsi="Times New Roman" w:cs="Times New Roman"/>
                <w:sz w:val="24"/>
                <w:szCs w:val="24"/>
              </w:rPr>
            </w:pPr>
          </w:p>
        </w:tc>
        <w:tc>
          <w:tcPr>
            <w:tcW w:w="4927" w:type="dxa"/>
            <w:shd w:val="clear" w:color="auto" w:fill="auto"/>
          </w:tcPr>
          <w:p w:rsidR="001675BD" w:rsidRPr="00305D7E" w:rsidRDefault="001675BD" w:rsidP="001B7D68">
            <w:pPr>
              <w:widowControl w:val="0"/>
              <w:spacing w:after="0" w:line="240" w:lineRule="auto"/>
              <w:jc w:val="both"/>
              <w:rPr>
                <w:rFonts w:ascii="Times New Roman" w:eastAsia="Times New Roman" w:hAnsi="Times New Roman" w:cs="Times New Roman"/>
                <w:snapToGrid w:val="0"/>
                <w:sz w:val="24"/>
                <w:szCs w:val="24"/>
              </w:rPr>
            </w:pPr>
          </w:p>
        </w:tc>
      </w:tr>
    </w:tbl>
    <w:p w:rsidR="001675BD" w:rsidRDefault="001675BD" w:rsidP="001675BD">
      <w:pPr>
        <w:spacing w:after="0" w:line="360" w:lineRule="auto"/>
        <w:rPr>
          <w:rFonts w:ascii="Times New Roman" w:eastAsia="Times New Roman" w:hAnsi="Times New Roman" w:cs="Times New Roman"/>
          <w:snapToGrid w:val="0"/>
          <w:sz w:val="24"/>
          <w:szCs w:val="24"/>
        </w:rPr>
      </w:pPr>
    </w:p>
    <w:p w:rsidR="001675BD" w:rsidRDefault="001675BD" w:rsidP="001675BD">
      <w:pPr>
        <w:spacing w:after="0" w:line="360" w:lineRule="auto"/>
        <w:rPr>
          <w:rFonts w:ascii="Times New Roman" w:eastAsia="Times New Roman" w:hAnsi="Times New Roman" w:cs="Times New Roman"/>
          <w:snapToGrid w:val="0"/>
          <w:sz w:val="24"/>
          <w:szCs w:val="24"/>
        </w:rPr>
      </w:pPr>
    </w:p>
    <w:p w:rsidR="001675BD" w:rsidRPr="00305D7E" w:rsidRDefault="001675BD" w:rsidP="001675BD">
      <w:pPr>
        <w:spacing w:after="0" w:line="360" w:lineRule="auto"/>
        <w:rPr>
          <w:rFonts w:ascii="Times New Roman" w:eastAsia="Times New Roman" w:hAnsi="Times New Roman" w:cs="Times New Roman"/>
          <w:snapToGrid w:val="0"/>
          <w:sz w:val="24"/>
          <w:szCs w:val="24"/>
        </w:rPr>
      </w:pPr>
    </w:p>
    <w:p w:rsidR="001675BD" w:rsidRPr="008A3D6F" w:rsidRDefault="001675BD" w:rsidP="001675BD">
      <w:pPr>
        <w:rPr>
          <w:rFonts w:ascii="Times New Roman" w:hAnsi="Times New Roman" w:cs="Times New Roman"/>
          <w:sz w:val="24"/>
          <w:szCs w:val="24"/>
        </w:rPr>
      </w:pPr>
      <w:r w:rsidRPr="008A3D6F">
        <w:rPr>
          <w:rFonts w:ascii="Times New Roman" w:eastAsia="Times New Roman" w:hAnsi="Times New Roman" w:cs="Times New Roman"/>
          <w:sz w:val="24"/>
          <w:szCs w:val="24"/>
        </w:rPr>
        <w:t xml:space="preserve">Рабочая программа производственной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специальности  </w:t>
      </w:r>
      <w:r w:rsidRPr="008A3D6F">
        <w:rPr>
          <w:rFonts w:ascii="Times New Roman" w:hAnsi="Times New Roman" w:cs="Times New Roman"/>
          <w:sz w:val="24"/>
          <w:szCs w:val="24"/>
        </w:rPr>
        <w:t xml:space="preserve">43.02.15 Поварское и кондитерское </w:t>
      </w:r>
      <w:proofErr w:type="spellStart"/>
      <w:r w:rsidRPr="008A3D6F">
        <w:rPr>
          <w:rFonts w:ascii="Times New Roman" w:hAnsi="Times New Roman" w:cs="Times New Roman"/>
          <w:sz w:val="24"/>
          <w:szCs w:val="24"/>
        </w:rPr>
        <w:t>дело</w:t>
      </w:r>
      <w:r w:rsidRPr="008A3D6F">
        <w:rPr>
          <w:rFonts w:ascii="Times New Roman" w:eastAsia="Times New Roman" w:hAnsi="Times New Roman" w:cs="Times New Roman"/>
          <w:sz w:val="24"/>
          <w:szCs w:val="24"/>
        </w:rPr>
        <w:t>среднего</w:t>
      </w:r>
      <w:proofErr w:type="spellEnd"/>
      <w:r w:rsidRPr="008A3D6F">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модуля:  </w:t>
      </w:r>
      <w:r w:rsidRPr="008A3D6F">
        <w:rPr>
          <w:rFonts w:ascii="Times New Roman" w:hAnsi="Times New Roman" w:cs="Times New Roman"/>
          <w:sz w:val="24"/>
          <w:szCs w:val="24"/>
        </w:rPr>
        <w:t xml:space="preserve">ПМ 06. </w:t>
      </w:r>
      <w:r>
        <w:rPr>
          <w:rFonts w:ascii="Times New Roman" w:hAnsi="Times New Roman" w:cs="Times New Roman"/>
          <w:sz w:val="24"/>
          <w:szCs w:val="24"/>
        </w:rPr>
        <w:t>«</w:t>
      </w:r>
      <w:r w:rsidRPr="008A3D6F">
        <w:rPr>
          <w:rFonts w:ascii="Times New Roman" w:hAnsi="Times New Roman" w:cs="Times New Roman"/>
          <w:sz w:val="24"/>
          <w:szCs w:val="24"/>
        </w:rPr>
        <w:t>Организация и контроль текущей деятельности подчиненного персонала</w:t>
      </w:r>
      <w:r>
        <w:rPr>
          <w:rFonts w:ascii="Times New Roman" w:hAnsi="Times New Roman" w:cs="Times New Roman"/>
          <w:sz w:val="24"/>
          <w:szCs w:val="24"/>
        </w:rPr>
        <w:t>».</w:t>
      </w:r>
    </w:p>
    <w:p w:rsidR="001675BD" w:rsidRPr="008A3D6F" w:rsidRDefault="001675BD" w:rsidP="001675BD">
      <w:pPr>
        <w:rPr>
          <w:rFonts w:ascii="Times New Roman" w:hAnsi="Times New Roman" w:cs="Times New Roman"/>
          <w:sz w:val="24"/>
          <w:szCs w:val="24"/>
        </w:rPr>
      </w:pPr>
    </w:p>
    <w:p w:rsidR="001675BD" w:rsidRPr="008A3D6F" w:rsidRDefault="001675BD" w:rsidP="001675BD">
      <w:pPr>
        <w:rPr>
          <w:rFonts w:ascii="Times New Roman" w:eastAsia="Times New Roman" w:hAnsi="Times New Roman" w:cs="Times New Roman"/>
          <w:sz w:val="24"/>
          <w:szCs w:val="24"/>
        </w:rPr>
      </w:pPr>
    </w:p>
    <w:p w:rsidR="001675BD" w:rsidRPr="00305D7E" w:rsidRDefault="001675BD" w:rsidP="001675BD">
      <w:pPr>
        <w:pStyle w:val="Default"/>
        <w:jc w:val="both"/>
        <w:rPr>
          <w:color w:val="auto"/>
        </w:rPr>
      </w:pPr>
    </w:p>
    <w:p w:rsidR="001675BD" w:rsidRPr="00305D7E" w:rsidRDefault="001675BD" w:rsidP="001675BD">
      <w:pPr>
        <w:widowControl w:val="0"/>
        <w:spacing w:after="0" w:line="240" w:lineRule="auto"/>
        <w:contextualSpacing/>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before="120"/>
        <w:rPr>
          <w:rFonts w:ascii="Times New Roman" w:eastAsia="Times New Roman" w:hAnsi="Times New Roman" w:cs="Times New Roman"/>
          <w:sz w:val="24"/>
          <w:szCs w:val="24"/>
        </w:rPr>
      </w:pPr>
    </w:p>
    <w:p w:rsidR="001675BD" w:rsidRPr="00305D7E" w:rsidRDefault="001675BD" w:rsidP="001675BD">
      <w:pPr>
        <w:spacing w:before="120"/>
        <w:rPr>
          <w:rFonts w:ascii="Times New Roman" w:eastAsia="Times New Roman" w:hAnsi="Times New Roman" w:cs="Times New Roman"/>
          <w:sz w:val="24"/>
          <w:szCs w:val="24"/>
        </w:rPr>
      </w:pPr>
    </w:p>
    <w:p w:rsidR="001675BD" w:rsidRPr="00305D7E" w:rsidRDefault="001675BD" w:rsidP="001675BD">
      <w:pPr>
        <w:spacing w:before="120"/>
        <w:rPr>
          <w:rFonts w:ascii="Times New Roman" w:eastAsia="Times New Roman" w:hAnsi="Times New Roman" w:cs="Times New Roman"/>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Default="001675BD" w:rsidP="001675BD">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СОДЕРЖАНИЕ</w:t>
      </w:r>
    </w:p>
    <w:p w:rsidR="001675BD" w:rsidRDefault="001675BD" w:rsidP="001675BD">
      <w:pPr>
        <w:spacing w:after="0" w:line="360" w:lineRule="auto"/>
        <w:jc w:val="center"/>
        <w:rPr>
          <w:rFonts w:ascii="Times New Roman" w:eastAsia="Times New Roman" w:hAnsi="Times New Roman" w:cs="Times New Roman"/>
          <w:b/>
          <w:sz w:val="24"/>
          <w:szCs w:val="24"/>
        </w:rPr>
      </w:pPr>
    </w:p>
    <w:p w:rsidR="001675BD" w:rsidRPr="00305D7E" w:rsidRDefault="001675BD" w:rsidP="001675BD">
      <w:pPr>
        <w:spacing w:after="0" w:line="360" w:lineRule="auto"/>
        <w:jc w:val="center"/>
        <w:rPr>
          <w:rFonts w:ascii="Times New Roman" w:eastAsia="Times New Roman" w:hAnsi="Times New Roman" w:cs="Times New Roman"/>
          <w:b/>
          <w:sz w:val="24"/>
          <w:szCs w:val="24"/>
        </w:rPr>
      </w:pPr>
    </w:p>
    <w:p w:rsidR="001675BD" w:rsidRPr="00305D7E" w:rsidRDefault="001675BD" w:rsidP="001675BD">
      <w:pPr>
        <w:numPr>
          <w:ilvl w:val="0"/>
          <w:numId w:val="10"/>
        </w:numPr>
        <w:spacing w:after="0" w:line="360" w:lineRule="auto"/>
        <w:ind w:left="0" w:firstLine="0"/>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ПОЯСНИТЕЛЬНАЯ ЗАПИСКА    </w:t>
      </w:r>
    </w:p>
    <w:p w:rsidR="001675BD" w:rsidRPr="00305D7E" w:rsidRDefault="001675BD" w:rsidP="001675BD">
      <w:pPr>
        <w:numPr>
          <w:ilvl w:val="0"/>
          <w:numId w:val="10"/>
        </w:numPr>
        <w:spacing w:after="0" w:line="360" w:lineRule="auto"/>
        <w:ind w:left="0" w:firstLine="0"/>
        <w:contextualSpacing/>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ПАСПОРТ ПРОГРАММЫ ПРАКТИКИ</w:t>
      </w:r>
    </w:p>
    <w:p w:rsidR="001675BD" w:rsidRPr="00305D7E" w:rsidRDefault="001675BD" w:rsidP="001675BD">
      <w:pPr>
        <w:numPr>
          <w:ilvl w:val="1"/>
          <w:numId w:val="10"/>
        </w:numPr>
        <w:spacing w:after="0" w:line="360" w:lineRule="auto"/>
        <w:ind w:left="0" w:firstLine="0"/>
        <w:contextualSpacing/>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Область</w:t>
      </w:r>
      <w:r>
        <w:rPr>
          <w:rFonts w:ascii="Times New Roman" w:eastAsia="Times New Roman" w:hAnsi="Times New Roman" w:cs="Times New Roman"/>
          <w:sz w:val="24"/>
          <w:szCs w:val="24"/>
        </w:rPr>
        <w:t xml:space="preserve"> применения программы…………………………</w:t>
      </w:r>
    </w:p>
    <w:p w:rsidR="001675BD" w:rsidRPr="00305D7E" w:rsidRDefault="001675BD" w:rsidP="001675BD">
      <w:pPr>
        <w:pStyle w:val="ae"/>
        <w:numPr>
          <w:ilvl w:val="0"/>
          <w:numId w:val="10"/>
        </w:numPr>
        <w:spacing w:after="0" w:line="360" w:lineRule="auto"/>
        <w:contextualSpacing/>
        <w:jc w:val="both"/>
        <w:rPr>
          <w:b/>
        </w:rPr>
      </w:pPr>
      <w:r w:rsidRPr="00305D7E">
        <w:rPr>
          <w:b/>
        </w:rPr>
        <w:t xml:space="preserve">СТРУКТУРА И </w:t>
      </w:r>
      <w:r>
        <w:rPr>
          <w:b/>
        </w:rPr>
        <w:t>СОДЕРЖАНИЕ ПРОГРАММ ПРАКТИКИ</w:t>
      </w:r>
    </w:p>
    <w:p w:rsidR="001675BD" w:rsidRPr="009A06A4" w:rsidRDefault="001675BD" w:rsidP="001675BD">
      <w:pPr>
        <w:pStyle w:val="ae"/>
        <w:numPr>
          <w:ilvl w:val="1"/>
          <w:numId w:val="12"/>
        </w:numPr>
        <w:spacing w:after="200" w:line="276" w:lineRule="auto"/>
        <w:contextualSpacing/>
      </w:pPr>
      <w:r w:rsidRPr="009A06A4">
        <w:t xml:space="preserve">Объем и виды практики по специальности  </w:t>
      </w:r>
      <w:r w:rsidRPr="005628C7">
        <w:t>43.02.15 Поварское и кондитерское дело</w:t>
      </w:r>
      <w:r>
        <w:t xml:space="preserve">. </w:t>
      </w:r>
      <w:r w:rsidRPr="009A06A4">
        <w:t xml:space="preserve">Содержание  производственной практики по профессиональному модулю  </w:t>
      </w:r>
    </w:p>
    <w:p w:rsidR="001675BD" w:rsidRPr="008A3D6F" w:rsidRDefault="001675BD" w:rsidP="001675BD">
      <w:pPr>
        <w:pStyle w:val="ae"/>
        <w:ind w:left="375"/>
      </w:pPr>
      <w:r w:rsidRPr="008A3D6F">
        <w:t xml:space="preserve">ПМ 06. </w:t>
      </w:r>
      <w:r>
        <w:t>«</w:t>
      </w:r>
      <w:r w:rsidRPr="008A3D6F">
        <w:t>Организация и контроль текущей деятельности подчиненного персонала</w:t>
      </w:r>
      <w:r>
        <w:t>».</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1675BD" w:rsidRPr="00305D7E" w:rsidRDefault="001675BD" w:rsidP="001675BD">
      <w:pPr>
        <w:spacing w:after="0" w:line="240" w:lineRule="auto"/>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1.ПОЯСНИТЕЛЬНАЯ ЗАПИСКА</w:t>
      </w:r>
    </w:p>
    <w:p w:rsidR="001675BD" w:rsidRPr="00305D7E" w:rsidRDefault="001675BD" w:rsidP="001675BD">
      <w:pPr>
        <w:spacing w:after="0" w:line="240" w:lineRule="auto"/>
        <w:contextualSpacing/>
        <w:jc w:val="both"/>
        <w:rPr>
          <w:rFonts w:ascii="Times New Roman" w:eastAsia="Times New Roman" w:hAnsi="Times New Roman" w:cs="Times New Roman"/>
          <w:b/>
          <w:sz w:val="24"/>
          <w:szCs w:val="24"/>
        </w:rPr>
      </w:pPr>
    </w:p>
    <w:p w:rsidR="001675BD" w:rsidRPr="00305D7E" w:rsidRDefault="001675BD" w:rsidP="001675BD">
      <w:pPr>
        <w:shd w:val="clear" w:color="auto" w:fill="FFFFFF"/>
        <w:tabs>
          <w:tab w:val="left" w:pos="1339"/>
          <w:tab w:val="left" w:pos="2890"/>
          <w:tab w:val="left" w:pos="4776"/>
          <w:tab w:val="left" w:pos="5904"/>
          <w:tab w:val="left" w:pos="7454"/>
          <w:tab w:val="left" w:pos="8918"/>
        </w:tabs>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является обязательным разделом основной профессиональной образовательной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w:t>
      </w:r>
    </w:p>
    <w:p w:rsidR="001675BD" w:rsidRPr="00305D7E" w:rsidRDefault="001675BD" w:rsidP="001675BD">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p>
    <w:p w:rsidR="001675BD" w:rsidRPr="00305D7E" w:rsidRDefault="001675BD" w:rsidP="001675BD">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Целью практики</w:t>
      </w:r>
      <w:r w:rsidRPr="00305D7E">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 xml:space="preserve">, формирование общих и профессиональных компетенций, а так же приобретение необходимых умений и опыта практической работы по профессии. </w:t>
      </w:r>
    </w:p>
    <w:p w:rsidR="001675BD" w:rsidRPr="00305D7E" w:rsidRDefault="001675BD" w:rsidP="001675BD">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1675BD" w:rsidRPr="00305D7E" w:rsidRDefault="001675BD" w:rsidP="001675BD">
      <w:pPr>
        <w:shd w:val="clear" w:color="auto" w:fill="FFFFFF"/>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1675BD" w:rsidRPr="00305D7E" w:rsidRDefault="001675BD" w:rsidP="001675BD">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305D7E">
        <w:rPr>
          <w:rFonts w:ascii="Times New Roman" w:eastAsia="Times New Roman" w:hAnsi="Times New Roman" w:cs="Times New Roman"/>
          <w:color w:val="FF0000"/>
          <w:sz w:val="24"/>
          <w:szCs w:val="24"/>
        </w:rPr>
        <w:t xml:space="preserve">. </w:t>
      </w:r>
      <w:r w:rsidRPr="00305D7E">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1675BD" w:rsidRPr="00305D7E" w:rsidRDefault="001675BD" w:rsidP="001675BD">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1675BD" w:rsidRPr="00305D7E" w:rsidRDefault="001675BD" w:rsidP="001675BD">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1675BD" w:rsidRPr="00305D7E" w:rsidRDefault="001675BD" w:rsidP="001675BD">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1675BD" w:rsidRPr="00305D7E" w:rsidRDefault="001675BD" w:rsidP="001675BD">
      <w:pPr>
        <w:spacing w:after="0" w:line="240" w:lineRule="auto"/>
        <w:rPr>
          <w:rFonts w:ascii="Times New Roman" w:eastAsia="Times New Roman" w:hAnsi="Times New Roman" w:cs="Times New Roman"/>
          <w:i/>
          <w:color w:val="1F497D"/>
          <w:sz w:val="24"/>
          <w:szCs w:val="24"/>
        </w:rPr>
      </w:pPr>
      <w:r w:rsidRPr="00305D7E">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2. ПАСПОРТ ПРОГРАММЫ ПРАКТИКИ</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2.1. Область применения программы</w:t>
      </w:r>
    </w:p>
    <w:p w:rsidR="001675BD" w:rsidRPr="008A3D6F" w:rsidRDefault="001675BD" w:rsidP="001675BD">
      <w:pPr>
        <w:rPr>
          <w:rFonts w:ascii="Times New Roman" w:hAnsi="Times New Roman" w:cs="Times New Roman"/>
          <w:sz w:val="24"/>
          <w:szCs w:val="24"/>
        </w:rPr>
      </w:pPr>
      <w:r w:rsidRPr="00305D7E">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305D7E">
        <w:rPr>
          <w:rFonts w:ascii="Times New Roman" w:eastAsia="Times New Roman" w:hAnsi="Times New Roman" w:cs="Times New Roman"/>
          <w:sz w:val="24"/>
          <w:szCs w:val="24"/>
        </w:rPr>
        <w:t>в</w:t>
      </w:r>
      <w:proofErr w:type="spellEnd"/>
      <w:r w:rsidRPr="00305D7E">
        <w:rPr>
          <w:rFonts w:ascii="Times New Roman" w:eastAsia="Times New Roman" w:hAnsi="Times New Roman" w:cs="Times New Roman"/>
          <w:sz w:val="24"/>
          <w:szCs w:val="24"/>
        </w:rPr>
        <w:t xml:space="preserve"> части освоения  видов </w:t>
      </w:r>
      <w:r w:rsidRPr="00305D7E">
        <w:rPr>
          <w:rFonts w:ascii="Times New Roman" w:eastAsia="Times New Roman" w:hAnsi="Times New Roman" w:cs="Times New Roman"/>
          <w:sz w:val="24"/>
          <w:szCs w:val="24"/>
        </w:rPr>
        <w:lastRenderedPageBreak/>
        <w:t>профессиональной деятельности (ВПД) специальности</w:t>
      </w:r>
      <w:r>
        <w:rPr>
          <w:rFonts w:ascii="Times New Roman" w:hAnsi="Times New Roman" w:cs="Times New Roman"/>
          <w:sz w:val="24"/>
          <w:szCs w:val="24"/>
        </w:rPr>
        <w:t xml:space="preserve"> «</w:t>
      </w:r>
      <w:r w:rsidRPr="008A3D6F">
        <w:rPr>
          <w:rFonts w:ascii="Times New Roman" w:hAnsi="Times New Roman" w:cs="Times New Roman"/>
          <w:sz w:val="24"/>
          <w:szCs w:val="24"/>
        </w:rPr>
        <w:t>Организация и контроль текущей деятельности подчиненного персонала</w:t>
      </w:r>
      <w:r>
        <w:rPr>
          <w:rFonts w:ascii="Times New Roman" w:hAnsi="Times New Roman" w:cs="Times New Roman"/>
          <w:sz w:val="24"/>
          <w:szCs w:val="24"/>
        </w:rPr>
        <w:t>»</w:t>
      </w:r>
    </w:p>
    <w:p w:rsidR="001675BD" w:rsidRPr="008A3D6F" w:rsidRDefault="001675BD" w:rsidP="001675BD">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ПК 6</w:t>
      </w:r>
      <w:r w:rsidRPr="00FD6743">
        <w:rPr>
          <w:rFonts w:ascii="Times New Roman" w:hAnsi="Times New Roman" w:cs="Times New Roman"/>
          <w:b/>
          <w:sz w:val="24"/>
          <w:szCs w:val="24"/>
        </w:rPr>
        <w:t>.</w:t>
      </w:r>
      <w:r w:rsidRPr="008A3D6F">
        <w:rPr>
          <w:rFonts w:ascii="Times New Roman" w:hAnsi="Times New Roman" w:cs="Times New Roman"/>
          <w:b/>
          <w:sz w:val="24"/>
          <w:szCs w:val="24"/>
        </w:rPr>
        <w:t>1</w:t>
      </w:r>
      <w:r w:rsidRPr="008A3D6F">
        <w:rPr>
          <w:rFonts w:ascii="Times New Roman" w:hAnsi="Times New Roman" w:cs="Times New Roman"/>
          <w:sz w:val="24"/>
          <w:szCs w:val="24"/>
        </w:rPr>
        <w:t>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1675BD" w:rsidRPr="008A3D6F" w:rsidRDefault="001675BD" w:rsidP="001675BD">
      <w:pPr>
        <w:spacing w:after="0" w:line="240" w:lineRule="auto"/>
        <w:rPr>
          <w:rFonts w:ascii="Times New Roman" w:eastAsia="Times New Roman" w:hAnsi="Times New Roman" w:cs="Times New Roman"/>
          <w:sz w:val="24"/>
          <w:szCs w:val="24"/>
        </w:rPr>
      </w:pPr>
      <w:r w:rsidRPr="008A3D6F">
        <w:rPr>
          <w:rFonts w:ascii="Times New Roman" w:hAnsi="Times New Roman" w:cs="Times New Roman"/>
          <w:b/>
          <w:sz w:val="24"/>
          <w:szCs w:val="24"/>
        </w:rPr>
        <w:t xml:space="preserve">ПК 6.2. </w:t>
      </w:r>
      <w:r w:rsidRPr="008A3D6F">
        <w:rPr>
          <w:rFonts w:ascii="Times New Roman" w:hAnsi="Times New Roman" w:cs="Times New Roman"/>
          <w:sz w:val="24"/>
          <w:szCs w:val="24"/>
        </w:rPr>
        <w:t>Осуществлять текущее планирование, координацию деятельности подчиненного персонала с учетом взаимодействия с другими подразделениями.</w:t>
      </w:r>
    </w:p>
    <w:p w:rsidR="001675BD" w:rsidRPr="008A3D6F"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A3D6F">
        <w:rPr>
          <w:rFonts w:ascii="Times New Roman" w:hAnsi="Times New Roman" w:cs="Times New Roman"/>
          <w:b/>
          <w:sz w:val="24"/>
          <w:szCs w:val="24"/>
        </w:rPr>
        <w:t xml:space="preserve">ПК 6.3. </w:t>
      </w:r>
      <w:r w:rsidRPr="008A3D6F">
        <w:rPr>
          <w:rFonts w:ascii="Times New Roman" w:hAnsi="Times New Roman" w:cs="Times New Roman"/>
          <w:sz w:val="24"/>
          <w:szCs w:val="24"/>
        </w:rPr>
        <w:t>Организовывать ресурсное обеспечение деятельности подчиненного персонала</w:t>
      </w:r>
    </w:p>
    <w:p w:rsidR="001675BD" w:rsidRPr="008A3D6F"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A3D6F">
        <w:rPr>
          <w:rFonts w:ascii="Times New Roman" w:hAnsi="Times New Roman" w:cs="Times New Roman"/>
          <w:b/>
          <w:sz w:val="24"/>
          <w:szCs w:val="24"/>
        </w:rPr>
        <w:t>ПК 6.4.</w:t>
      </w:r>
      <w:r w:rsidRPr="008A3D6F">
        <w:rPr>
          <w:rFonts w:ascii="Times New Roman" w:hAnsi="Times New Roman" w:cs="Times New Roman"/>
          <w:sz w:val="24"/>
          <w:szCs w:val="24"/>
        </w:rPr>
        <w:t xml:space="preserve"> Осуществлять организацию и контроль текущей деятельности подчиненного персонала</w:t>
      </w:r>
    </w:p>
    <w:p w:rsidR="001675BD" w:rsidRPr="008A3D6F"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A3D6F">
        <w:rPr>
          <w:rFonts w:ascii="Times New Roman" w:hAnsi="Times New Roman" w:cs="Times New Roman"/>
          <w:b/>
          <w:sz w:val="24"/>
          <w:szCs w:val="24"/>
        </w:rPr>
        <w:t>ПК 6.5</w:t>
      </w:r>
      <w:r w:rsidRPr="008A3D6F">
        <w:rPr>
          <w:rFonts w:ascii="Times New Roman" w:hAnsi="Times New Roman" w:cs="Times New Roman"/>
          <w:sz w:val="24"/>
          <w:szCs w:val="24"/>
        </w:rPr>
        <w:t>Осуществлять инструктирование, обучение поваров, кондитеров, пекарей и других категорий работников кухни на рабочем месте</w:t>
      </w:r>
    </w:p>
    <w:p w:rsidR="001675BD" w:rsidRPr="008A3D6F"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1675BD" w:rsidRPr="003362CF" w:rsidRDefault="001675BD" w:rsidP="001675BD">
      <w:pPr>
        <w:spacing w:after="0" w:line="240" w:lineRule="auto"/>
        <w:rPr>
          <w:rFonts w:ascii="Times New Roman" w:hAnsi="Times New Roman" w:cs="Times New Roman"/>
          <w:sz w:val="24"/>
          <w:szCs w:val="24"/>
        </w:rPr>
      </w:pPr>
    </w:p>
    <w:p w:rsidR="001675BD" w:rsidRDefault="001675BD" w:rsidP="001675BD">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В процессе освоения ПМ  студенты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1675BD" w:rsidRPr="003362CF" w:rsidRDefault="001675BD" w:rsidP="001675BD">
      <w:pPr>
        <w:spacing w:after="0" w:line="240" w:lineRule="auto"/>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0.</w:t>
      </w:r>
      <w:r w:rsidRPr="003362CF">
        <w:rPr>
          <w:rFonts w:ascii="Times New Roman" w:hAnsi="Times New Roman" w:cs="Times New Roman"/>
          <w:b/>
          <w:sz w:val="24"/>
          <w:szCs w:val="24"/>
        </w:rPr>
        <w:t>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0.2.</w:t>
      </w:r>
      <w:r w:rsidRPr="003362CF">
        <w:rPr>
          <w:rFonts w:ascii="Times New Roman" w:hAnsi="Times New Roman" w:cs="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 </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0.3</w:t>
      </w:r>
      <w:r w:rsidRPr="003362CF">
        <w:rPr>
          <w:rFonts w:ascii="Times New Roman" w:hAnsi="Times New Roman" w:cs="Times New Roman"/>
          <w:sz w:val="24"/>
          <w:szCs w:val="24"/>
        </w:rPr>
        <w:t xml:space="preserve">. Планировать и реализовывать собственное профессиональное и личностное развитие </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0.4.</w:t>
      </w:r>
      <w:r w:rsidRPr="003362CF">
        <w:rPr>
          <w:rFonts w:ascii="Times New Roman" w:hAnsi="Times New Roman" w:cs="Times New Roman"/>
          <w:sz w:val="24"/>
          <w:szCs w:val="24"/>
        </w:rPr>
        <w:t xml:space="preserve"> Работать в коллективе и команде, эффективно взаимодействовать с коллегами, руководством, клиентами</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0.5</w:t>
      </w:r>
      <w:r w:rsidRPr="003362CF">
        <w:rPr>
          <w:rFonts w:ascii="Times New Roman" w:hAnsi="Times New Roman" w:cs="Times New Roman"/>
          <w:sz w:val="24"/>
          <w:szCs w:val="24"/>
        </w:rPr>
        <w:t>. Осуществлять устную и письменную коммуникацию на государственном языке с учетом особенностей социального и культурного контекста</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0.6</w:t>
      </w:r>
      <w:r w:rsidRPr="003362CF">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0.7</w:t>
      </w:r>
      <w:r w:rsidRPr="003362CF">
        <w:rPr>
          <w:rFonts w:ascii="Times New Roman" w:hAnsi="Times New Roman" w:cs="Times New Roman"/>
          <w:sz w:val="24"/>
          <w:szCs w:val="24"/>
        </w:rPr>
        <w:t>. Содействовать сохранению окружающей среды, ресурсосбережению, эффективно действовать в чрезвычайных ситуациях</w:t>
      </w:r>
    </w:p>
    <w:p w:rsidR="001675BD" w:rsidRPr="003362CF"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0.9.</w:t>
      </w:r>
      <w:r w:rsidRPr="003362CF">
        <w:rPr>
          <w:rFonts w:ascii="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1675BD" w:rsidRDefault="001675BD" w:rsidP="001675BD">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10.</w:t>
      </w:r>
      <w:r w:rsidRPr="003362CF">
        <w:rPr>
          <w:rFonts w:ascii="Times New Roman" w:hAnsi="Times New Roman" w:cs="Times New Roman"/>
          <w:sz w:val="24"/>
          <w:szCs w:val="24"/>
        </w:rPr>
        <w:t xml:space="preserve"> Пользоваться профессиональной документацией на государственном и иностранном языке</w:t>
      </w:r>
    </w:p>
    <w:p w:rsidR="001675BD" w:rsidRPr="003362CF" w:rsidRDefault="001675BD" w:rsidP="001675BD">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1675BD" w:rsidRPr="0031639E" w:rsidRDefault="001675BD" w:rsidP="001B7D68">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1675BD" w:rsidRPr="0031639E" w:rsidRDefault="001675BD" w:rsidP="001B7D68">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10</w:t>
            </w:r>
          </w:p>
        </w:tc>
        <w:tc>
          <w:tcPr>
            <w:tcW w:w="8342" w:type="dxa"/>
          </w:tcPr>
          <w:p w:rsidR="001675BD" w:rsidRPr="0031639E" w:rsidRDefault="001675BD" w:rsidP="001B7D68">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1675BD" w:rsidRPr="0031639E" w:rsidRDefault="001675BD" w:rsidP="001B7D68">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1675BD" w:rsidRPr="0031639E" w:rsidRDefault="001675BD" w:rsidP="001B7D68">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1675BD" w:rsidRPr="0031639E" w:rsidRDefault="001675BD" w:rsidP="001B7D68">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1675BD" w:rsidRPr="0031639E" w:rsidRDefault="001675BD" w:rsidP="001B7D68">
            <w:pPr>
              <w:pStyle w:val="Default"/>
              <w:jc w:val="both"/>
            </w:pPr>
            <w:r w:rsidRPr="0031639E">
              <w:t xml:space="preserve">Использовать информационные технологии в профессиональной деятельности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1675BD" w:rsidRPr="0031639E" w:rsidRDefault="001675BD" w:rsidP="001B7D68">
            <w:pPr>
              <w:pStyle w:val="Default"/>
              <w:jc w:val="both"/>
            </w:pPr>
            <w:r w:rsidRPr="0031639E">
              <w:t xml:space="preserve">Пользоваться профессиональной документацией на государственном и иностранном языке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18</w:t>
            </w:r>
          </w:p>
        </w:tc>
        <w:tc>
          <w:tcPr>
            <w:tcW w:w="8342" w:type="dxa"/>
          </w:tcPr>
          <w:p w:rsidR="001675BD" w:rsidRPr="0031639E" w:rsidRDefault="001675BD" w:rsidP="001B7D68">
            <w:pPr>
              <w:pStyle w:val="Default"/>
              <w:jc w:val="both"/>
            </w:pPr>
            <w:proofErr w:type="spellStart"/>
            <w:r w:rsidRPr="0031639E">
              <w:t>Креативно</w:t>
            </w:r>
            <w:proofErr w:type="spellEnd"/>
            <w:r w:rsidRPr="0031639E">
              <w:t xml:space="preserve"> мыслящий, готовый разрабатывать новые виды продукции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1675BD" w:rsidRPr="0031639E" w:rsidRDefault="001675BD" w:rsidP="001B7D68">
            <w:pPr>
              <w:pStyle w:val="Default"/>
              <w:jc w:val="both"/>
            </w:pPr>
            <w:r w:rsidRPr="0031639E">
              <w:t xml:space="preserve">Активно применяющий полученные знания на практике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1675BD" w:rsidRPr="0031639E" w:rsidRDefault="001675BD" w:rsidP="001B7D68">
            <w:pPr>
              <w:pStyle w:val="Default"/>
              <w:jc w:val="both"/>
            </w:pPr>
            <w:r w:rsidRPr="0031639E">
              <w:t xml:space="preserve">Способный анализировать производственную ситуацию, быстро принимать решения </w:t>
            </w:r>
          </w:p>
        </w:tc>
      </w:tr>
      <w:tr w:rsidR="001675BD" w:rsidRPr="0031639E" w:rsidTr="001B7D68">
        <w:tc>
          <w:tcPr>
            <w:tcW w:w="1229" w:type="dxa"/>
            <w:vAlign w:val="center"/>
          </w:tcPr>
          <w:p w:rsidR="001675BD" w:rsidRPr="0031639E" w:rsidRDefault="001675BD" w:rsidP="001B7D68">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1675BD" w:rsidRPr="0031639E" w:rsidRDefault="001675BD" w:rsidP="001B7D68">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1675BD" w:rsidRPr="00305D7E" w:rsidRDefault="001675BD" w:rsidP="001675BD">
      <w:pPr>
        <w:spacing w:after="0" w:line="240" w:lineRule="auto"/>
        <w:rPr>
          <w:rFonts w:ascii="Times New Roman" w:hAnsi="Times New Roman" w:cs="Times New Roman"/>
          <w:sz w:val="24"/>
          <w:szCs w:val="24"/>
        </w:rPr>
      </w:pP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75BD" w:rsidRPr="00305D7E" w:rsidRDefault="001675BD" w:rsidP="001675BD">
      <w:pPr>
        <w:widowControl w:val="0"/>
        <w:numPr>
          <w:ilvl w:val="1"/>
          <w:numId w:val="11"/>
        </w:numPr>
        <w:spacing w:after="0" w:line="240" w:lineRule="auto"/>
        <w:ind w:left="0" w:firstLine="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305D7E">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108</w:t>
      </w:r>
      <w:r w:rsidRPr="00305D7E">
        <w:rPr>
          <w:rFonts w:ascii="Times New Roman" w:eastAsia="Times New Roman" w:hAnsi="Times New Roman" w:cs="Times New Roman"/>
          <w:b/>
          <w:sz w:val="24"/>
          <w:szCs w:val="24"/>
        </w:rPr>
        <w:t xml:space="preserve"> часов </w:t>
      </w: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3.СТРУКТУРА И СОДЕРЖАНИЕ ПРОГРАММЫ ПРАКТИКИ</w:t>
      </w:r>
    </w:p>
    <w:p w:rsidR="001675BD" w:rsidRDefault="001675BD" w:rsidP="001675BD">
      <w:pPr>
        <w:spacing w:before="12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3.1</w:t>
      </w:r>
      <w:r w:rsidRPr="00305D7E">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p w:rsidR="001675BD" w:rsidRPr="00305D7E" w:rsidRDefault="001675BD" w:rsidP="001675BD">
      <w:pPr>
        <w:spacing w:after="0" w:line="240" w:lineRule="auto"/>
        <w:rPr>
          <w:rFonts w:ascii="Times New Roman" w:eastAsia="Times New Roman" w:hAnsi="Times New Roman" w:cs="Times New Roman"/>
          <w:sz w:val="24"/>
          <w:szCs w:val="24"/>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3"/>
        <w:gridCol w:w="3685"/>
        <w:gridCol w:w="1560"/>
        <w:gridCol w:w="2409"/>
        <w:gridCol w:w="1906"/>
      </w:tblGrid>
      <w:tr w:rsidR="001675BD" w:rsidRPr="00305D7E" w:rsidTr="001B7D68">
        <w:trPr>
          <w:trHeight w:val="484"/>
        </w:trPr>
        <w:tc>
          <w:tcPr>
            <w:tcW w:w="4678" w:type="dxa"/>
            <w:gridSpan w:val="2"/>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sz w:val="24"/>
                <w:szCs w:val="24"/>
              </w:rPr>
            </w:pPr>
            <w:r w:rsidRPr="00305D7E">
              <w:rPr>
                <w:rFonts w:ascii="Times New Roman" w:eastAsia="Times New Roman" w:hAnsi="Times New Roman" w:cs="Times New Roman"/>
                <w:b/>
                <w:i/>
                <w:sz w:val="24"/>
                <w:szCs w:val="24"/>
              </w:rPr>
              <w:t>Вид практики</w:t>
            </w:r>
          </w:p>
        </w:tc>
        <w:tc>
          <w:tcPr>
            <w:tcW w:w="1560"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b/>
                <w:i/>
                <w:iCs/>
                <w:sz w:val="24"/>
                <w:szCs w:val="24"/>
              </w:rPr>
              <w:t>Количество часов</w:t>
            </w:r>
          </w:p>
        </w:tc>
        <w:tc>
          <w:tcPr>
            <w:tcW w:w="2409"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Форма проведения</w:t>
            </w:r>
          </w:p>
        </w:tc>
        <w:tc>
          <w:tcPr>
            <w:tcW w:w="1906"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tabs>
                <w:tab w:val="left" w:pos="1202"/>
              </w:tabs>
              <w:spacing w:after="0" w:line="240" w:lineRule="auto"/>
              <w:jc w:val="both"/>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Семестр</w:t>
            </w:r>
          </w:p>
        </w:tc>
      </w:tr>
      <w:tr w:rsidR="001675BD" w:rsidRPr="00305D7E" w:rsidTr="001B7D68">
        <w:trPr>
          <w:trHeight w:val="275"/>
        </w:trPr>
        <w:tc>
          <w:tcPr>
            <w:tcW w:w="4678" w:type="dxa"/>
            <w:gridSpan w:val="2"/>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Производственная практика</w:t>
            </w:r>
          </w:p>
        </w:tc>
        <w:tc>
          <w:tcPr>
            <w:tcW w:w="1560"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i/>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tabs>
                <w:tab w:val="left" w:pos="499"/>
              </w:tabs>
              <w:spacing w:after="0" w:line="240" w:lineRule="auto"/>
              <w:rPr>
                <w:rFonts w:ascii="Times New Roman" w:eastAsia="Times New Roman" w:hAnsi="Times New Roman" w:cs="Times New Roman"/>
                <w:i/>
                <w:iCs/>
                <w:sz w:val="24"/>
                <w:szCs w:val="24"/>
              </w:rPr>
            </w:pPr>
          </w:p>
        </w:tc>
      </w:tr>
      <w:tr w:rsidR="001675BD" w:rsidRPr="00305D7E" w:rsidTr="001B7D68">
        <w:trPr>
          <w:trHeight w:val="1427"/>
        </w:trPr>
        <w:tc>
          <w:tcPr>
            <w:tcW w:w="993" w:type="dxa"/>
            <w:tcBorders>
              <w:top w:val="single" w:sz="6" w:space="0" w:color="000000"/>
              <w:left w:val="single" w:sz="6" w:space="0" w:color="000000"/>
              <w:bottom w:val="single" w:sz="6" w:space="0" w:color="000000"/>
              <w:right w:val="single" w:sz="6" w:space="0" w:color="000000"/>
            </w:tcBorders>
          </w:tcPr>
          <w:p w:rsidR="001675BD" w:rsidRPr="003362CF" w:rsidRDefault="001675BD" w:rsidP="001B7D68">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ПМ 0</w:t>
            </w:r>
            <w:r w:rsidRPr="000A059E">
              <w:rPr>
                <w:rFonts w:ascii="Times New Roman" w:hAnsi="Times New Roman" w:cs="Times New Roman"/>
                <w:b/>
                <w:sz w:val="24"/>
                <w:szCs w:val="24"/>
              </w:rPr>
              <w:t>.</w:t>
            </w:r>
            <w:r>
              <w:rPr>
                <w:rFonts w:ascii="Times New Roman" w:hAnsi="Times New Roman" w:cs="Times New Roman"/>
                <w:b/>
                <w:sz w:val="24"/>
                <w:szCs w:val="24"/>
              </w:rPr>
              <w:t>6</w:t>
            </w:r>
          </w:p>
        </w:tc>
        <w:tc>
          <w:tcPr>
            <w:tcW w:w="3685" w:type="dxa"/>
            <w:tcBorders>
              <w:top w:val="single" w:sz="6" w:space="0" w:color="000000"/>
              <w:left w:val="single" w:sz="6" w:space="0" w:color="000000"/>
              <w:bottom w:val="single" w:sz="6" w:space="0" w:color="000000"/>
              <w:right w:val="single" w:sz="6" w:space="0" w:color="000000"/>
            </w:tcBorders>
          </w:tcPr>
          <w:p w:rsidR="001675BD" w:rsidRPr="00337A7E" w:rsidRDefault="001675BD" w:rsidP="001B7D68">
            <w:pPr>
              <w:rPr>
                <w:rFonts w:ascii="Times New Roman" w:hAnsi="Times New Roman" w:cs="Times New Roman"/>
                <w:b/>
                <w:sz w:val="24"/>
                <w:szCs w:val="24"/>
              </w:rPr>
            </w:pPr>
            <w:r w:rsidRPr="00337A7E">
              <w:rPr>
                <w:rFonts w:ascii="Times New Roman" w:eastAsia="Calibri" w:hAnsi="Times New Roman" w:cs="Times New Roman"/>
                <w:b/>
                <w:sz w:val="24"/>
                <w:szCs w:val="24"/>
              </w:rPr>
              <w:t>Организация и контроль текущей деятельности подчиненного персонала</w:t>
            </w:r>
          </w:p>
        </w:tc>
        <w:tc>
          <w:tcPr>
            <w:tcW w:w="1560"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Концентрированная</w:t>
            </w:r>
          </w:p>
        </w:tc>
        <w:tc>
          <w:tcPr>
            <w:tcW w:w="1906"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tabs>
                <w:tab w:val="left" w:pos="499"/>
              </w:tabs>
              <w:spacing w:after="0" w:line="240" w:lineRule="auto"/>
              <w:rPr>
                <w:rFonts w:ascii="Times New Roman" w:eastAsia="Times New Roman" w:hAnsi="Times New Roman" w:cs="Times New Roman"/>
                <w:i/>
                <w:iCs/>
                <w:sz w:val="24"/>
                <w:szCs w:val="24"/>
              </w:rPr>
            </w:pPr>
          </w:p>
        </w:tc>
      </w:tr>
      <w:tr w:rsidR="001675BD" w:rsidRPr="00305D7E" w:rsidTr="001B7D68">
        <w:trPr>
          <w:trHeight w:val="804"/>
        </w:trPr>
        <w:tc>
          <w:tcPr>
            <w:tcW w:w="4678" w:type="dxa"/>
            <w:gridSpan w:val="2"/>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pStyle w:val="Default"/>
              <w:rPr>
                <w:color w:val="auto"/>
              </w:rPr>
            </w:pPr>
            <w:r w:rsidRPr="00305D7E">
              <w:rPr>
                <w:b/>
                <w:lang w:eastAsia="ru-RU"/>
              </w:rPr>
              <w:t>Практика по профилю специальности</w:t>
            </w:r>
          </w:p>
        </w:tc>
        <w:tc>
          <w:tcPr>
            <w:tcW w:w="1560"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1675BD" w:rsidRPr="00305D7E" w:rsidRDefault="001675BD" w:rsidP="001B7D68">
            <w:pPr>
              <w:tabs>
                <w:tab w:val="left" w:pos="499"/>
              </w:tabs>
              <w:spacing w:after="0" w:line="240" w:lineRule="auto"/>
              <w:rPr>
                <w:rFonts w:ascii="Times New Roman" w:eastAsia="Times New Roman" w:hAnsi="Times New Roman" w:cs="Times New Roman"/>
                <w:i/>
                <w:iCs/>
                <w:sz w:val="24"/>
                <w:szCs w:val="24"/>
              </w:rPr>
            </w:pPr>
          </w:p>
        </w:tc>
      </w:tr>
      <w:tr w:rsidR="001675BD" w:rsidRPr="00305D7E" w:rsidTr="001B7D68">
        <w:trPr>
          <w:trHeight w:val="372"/>
        </w:trPr>
        <w:tc>
          <w:tcPr>
            <w:tcW w:w="4678" w:type="dxa"/>
            <w:gridSpan w:val="2"/>
            <w:tcBorders>
              <w:top w:val="single" w:sz="6" w:space="0" w:color="000000"/>
              <w:left w:val="single" w:sz="6" w:space="0" w:color="000000"/>
              <w:right w:val="single" w:sz="6" w:space="0" w:color="000000"/>
            </w:tcBorders>
          </w:tcPr>
          <w:p w:rsidR="001675BD" w:rsidRPr="00305D7E" w:rsidRDefault="001675BD" w:rsidP="001B7D68">
            <w:pPr>
              <w:pStyle w:val="Default"/>
              <w:jc w:val="both"/>
              <w:rPr>
                <w:color w:val="auto"/>
              </w:rPr>
            </w:pPr>
            <w:r w:rsidRPr="00305D7E">
              <w:rPr>
                <w:b/>
                <w:lang w:eastAsia="ru-RU"/>
              </w:rPr>
              <w:t>Итого</w:t>
            </w:r>
          </w:p>
        </w:tc>
        <w:tc>
          <w:tcPr>
            <w:tcW w:w="1560" w:type="dxa"/>
            <w:tcBorders>
              <w:top w:val="single" w:sz="6" w:space="0" w:color="000000"/>
              <w:left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right w:val="single" w:sz="6" w:space="0" w:color="000000"/>
            </w:tcBorders>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right w:val="single" w:sz="6" w:space="0" w:color="000000"/>
            </w:tcBorders>
          </w:tcPr>
          <w:p w:rsidR="001675BD" w:rsidRPr="00305D7E" w:rsidRDefault="001675BD" w:rsidP="001B7D68">
            <w:pPr>
              <w:tabs>
                <w:tab w:val="left" w:pos="499"/>
              </w:tabs>
              <w:spacing w:after="0" w:line="240" w:lineRule="auto"/>
              <w:rPr>
                <w:rFonts w:ascii="Times New Roman" w:eastAsia="Times New Roman" w:hAnsi="Times New Roman" w:cs="Times New Roman"/>
                <w:i/>
                <w:iCs/>
                <w:sz w:val="24"/>
                <w:szCs w:val="24"/>
              </w:rPr>
            </w:pPr>
          </w:p>
        </w:tc>
      </w:tr>
    </w:tbl>
    <w:p w:rsidR="001675BD" w:rsidRPr="00305D7E" w:rsidRDefault="001675BD" w:rsidP="001675BD">
      <w:pPr>
        <w:spacing w:before="120"/>
        <w:rPr>
          <w:rFonts w:ascii="Times New Roman" w:hAnsi="Times New Roman" w:cs="Times New Roman"/>
          <w:b/>
          <w:sz w:val="24"/>
          <w:szCs w:val="24"/>
        </w:rPr>
      </w:pPr>
    </w:p>
    <w:p w:rsidR="001675BD" w:rsidRDefault="001675BD" w:rsidP="001675BD">
      <w:pPr>
        <w:pStyle w:val="ae"/>
        <w:numPr>
          <w:ilvl w:val="1"/>
          <w:numId w:val="12"/>
        </w:numPr>
        <w:spacing w:after="200" w:line="276" w:lineRule="auto"/>
        <w:contextualSpacing/>
        <w:jc w:val="both"/>
        <w:rPr>
          <w:b/>
        </w:rPr>
      </w:pPr>
      <w:r w:rsidRPr="00CC20CB">
        <w:rPr>
          <w:b/>
        </w:rPr>
        <w:t xml:space="preserve">Содержание производственной  практики по профессиональному модулю </w:t>
      </w:r>
    </w:p>
    <w:p w:rsidR="001675BD" w:rsidRPr="00337A7E" w:rsidRDefault="001675BD" w:rsidP="001675BD">
      <w:pPr>
        <w:spacing w:line="240" w:lineRule="auto"/>
        <w:rPr>
          <w:rFonts w:ascii="Times New Roman" w:hAnsi="Times New Roman" w:cs="Times New Roman"/>
          <w:b/>
          <w:color w:val="0000FF"/>
          <w:sz w:val="24"/>
          <w:szCs w:val="24"/>
        </w:rPr>
      </w:pPr>
      <w:r w:rsidRPr="00337A7E">
        <w:rPr>
          <w:rFonts w:ascii="Times New Roman" w:hAnsi="Times New Roman" w:cs="Times New Roman"/>
          <w:b/>
          <w:sz w:val="24"/>
          <w:szCs w:val="24"/>
        </w:rPr>
        <w:t xml:space="preserve">ПМ 06. </w:t>
      </w:r>
      <w:r w:rsidRPr="00337A7E">
        <w:rPr>
          <w:rFonts w:ascii="Times New Roman" w:eastAsia="Calibri" w:hAnsi="Times New Roman" w:cs="Times New Roman"/>
          <w:b/>
          <w:sz w:val="24"/>
          <w:szCs w:val="24"/>
        </w:rPr>
        <w:t>Организация и контроль текущей деятельности подчиненного персонала</w:t>
      </w:r>
    </w:p>
    <w:p w:rsidR="001675BD" w:rsidRPr="00B46675" w:rsidRDefault="001675BD" w:rsidP="001675BD">
      <w:pPr>
        <w:pStyle w:val="ae"/>
        <w:spacing w:after="0"/>
        <w:ind w:left="375"/>
      </w:pPr>
      <w:r>
        <w:rPr>
          <w:u w:val="single"/>
        </w:rPr>
        <w:t xml:space="preserve">Цели и задачи </w:t>
      </w:r>
      <w:r w:rsidRPr="00B46675">
        <w:rPr>
          <w:u w:val="single"/>
        </w:rPr>
        <w:t xml:space="preserve">  практики</w:t>
      </w:r>
      <w:r w:rsidRPr="00B46675">
        <w:t>.</w:t>
      </w:r>
    </w:p>
    <w:p w:rsidR="001675BD" w:rsidRPr="00B46675" w:rsidRDefault="001675BD" w:rsidP="001675BD">
      <w:pPr>
        <w:pStyle w:val="ae"/>
        <w:spacing w:after="0"/>
        <w:ind w:left="375"/>
      </w:pPr>
    </w:p>
    <w:p w:rsidR="001675BD" w:rsidRPr="00AD0367" w:rsidRDefault="001675BD" w:rsidP="001675BD">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1675BD" w:rsidRPr="00AD0367"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1675BD" w:rsidRPr="00337A7E" w:rsidRDefault="001675BD" w:rsidP="001675BD">
      <w:pPr>
        <w:shd w:val="clear" w:color="auto" w:fill="FFFFFF"/>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FF0000"/>
        </w:rPr>
        <w:lastRenderedPageBreak/>
        <w:t>разработки различных видов меню, разработки и адаптации</w:t>
      </w:r>
      <w:r w:rsidRPr="00337A7E">
        <w:rPr>
          <w:rFonts w:ascii="Times New Roman" w:eastAsia="Calibri" w:hAnsi="Times New Roman" w:cs="Times New Roman"/>
          <w:sz w:val="24"/>
          <w:szCs w:val="24"/>
          <w:u w:color="000000"/>
        </w:rPr>
        <w:t xml:space="preserve"> рецептур блюд, напитков, кулинарных и кондитерских изделий, в том числе авторских, </w:t>
      </w:r>
      <w:proofErr w:type="spellStart"/>
      <w:r w:rsidRPr="00337A7E">
        <w:rPr>
          <w:rFonts w:ascii="Times New Roman" w:eastAsia="Calibri" w:hAnsi="Times New Roman" w:cs="Times New Roman"/>
          <w:sz w:val="24"/>
          <w:szCs w:val="24"/>
          <w:u w:color="000000"/>
        </w:rPr>
        <w:t>брендовых</w:t>
      </w:r>
      <w:proofErr w:type="spellEnd"/>
      <w:r w:rsidRPr="00337A7E">
        <w:rPr>
          <w:rFonts w:ascii="Times New Roman" w:eastAsia="Calibri" w:hAnsi="Times New Roman" w:cs="Times New Roman"/>
          <w:sz w:val="24"/>
          <w:szCs w:val="24"/>
          <w:u w:color="000000"/>
        </w:rPr>
        <w:t xml:space="preserve">, </w:t>
      </w:r>
      <w:r w:rsidRPr="00337A7E">
        <w:rPr>
          <w:rFonts w:ascii="Times New Roman" w:eastAsia="Calibri" w:hAnsi="Times New Roman" w:cs="Times New Roman"/>
          <w:iCs/>
          <w:sz w:val="24"/>
          <w:szCs w:val="24"/>
          <w:u w:color="FF0000"/>
        </w:rPr>
        <w:t>региональных с учетом потребностей различных категорий потребителей, видов и форм обслуживания;</w:t>
      </w:r>
    </w:p>
    <w:p w:rsidR="001675BD" w:rsidRPr="00337A7E" w:rsidRDefault="001675BD" w:rsidP="001675BD">
      <w:pPr>
        <w:shd w:val="clear" w:color="auto" w:fill="FFFFFF"/>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FF0000"/>
        </w:rPr>
        <w:t>организации ресурсного обеспечения деятельности подчиненного персонала;</w:t>
      </w:r>
    </w:p>
    <w:p w:rsidR="001675BD" w:rsidRPr="00337A7E" w:rsidRDefault="001675BD" w:rsidP="001675BD">
      <w:pPr>
        <w:shd w:val="clear" w:color="auto" w:fill="FFFFFF"/>
        <w:spacing w:after="0"/>
        <w:ind w:firstLine="736"/>
        <w:rPr>
          <w:rFonts w:ascii="Times New Roman" w:eastAsia="Calibri" w:hAnsi="Times New Roman" w:cs="Times New Roman"/>
          <w:sz w:val="24"/>
          <w:szCs w:val="24"/>
          <w:u w:color="FF0000"/>
        </w:rPr>
      </w:pPr>
      <w:r w:rsidRPr="00337A7E">
        <w:rPr>
          <w:rFonts w:ascii="Times New Roman" w:eastAsia="Calibri" w:hAnsi="Times New Roman" w:cs="Times New Roman"/>
          <w:sz w:val="24"/>
          <w:szCs w:val="24"/>
          <w:u w:color="FF0000"/>
        </w:rPr>
        <w:t>осуществления текущего планирования деятельности подчиненного персонала с учетом взаимодействия с другими подразделениями;</w:t>
      </w:r>
    </w:p>
    <w:p w:rsidR="001675BD" w:rsidRPr="00337A7E" w:rsidRDefault="001675BD" w:rsidP="001675BD">
      <w:pPr>
        <w:shd w:val="clear" w:color="auto" w:fill="FFFFFF"/>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о</w:t>
      </w:r>
      <w:r w:rsidRPr="00337A7E">
        <w:rPr>
          <w:rFonts w:ascii="Times New Roman" w:eastAsia="Calibri" w:hAnsi="Times New Roman" w:cs="Times New Roman"/>
          <w:sz w:val="24"/>
          <w:szCs w:val="24"/>
          <w:u w:color="FF0000"/>
        </w:rPr>
        <w:t>рганизации и контроля качества выполнения работ по приготовлению блюд, кулинарных и кондитерских изделий, напитков по меню</w:t>
      </w:r>
      <w:r w:rsidRPr="00337A7E">
        <w:rPr>
          <w:rFonts w:ascii="Times New Roman" w:eastAsia="Calibri" w:hAnsi="Times New Roman" w:cs="Times New Roman"/>
          <w:sz w:val="24"/>
          <w:szCs w:val="24"/>
          <w:u w:color="000000"/>
        </w:rPr>
        <w:t>;</w:t>
      </w:r>
    </w:p>
    <w:p w:rsidR="001675BD" w:rsidRPr="00337A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37A7E">
        <w:rPr>
          <w:rFonts w:ascii="Times New Roman" w:eastAsia="Calibri" w:hAnsi="Times New Roman" w:cs="Times New Roman"/>
          <w:sz w:val="24"/>
          <w:szCs w:val="24"/>
          <w:u w:color="000000"/>
        </w:rPr>
        <w:t>обучения, инструктирования поваров, кондитеров, пекарей, других категорий работников кухни на рабочем месте</w:t>
      </w:r>
    </w:p>
    <w:p w:rsidR="001675BD" w:rsidRPr="00AD0367"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0367">
        <w:rPr>
          <w:rFonts w:ascii="Times New Roman" w:hAnsi="Times New Roman" w:cs="Times New Roman"/>
          <w:b/>
          <w:sz w:val="24"/>
          <w:szCs w:val="24"/>
        </w:rPr>
        <w:t>уметь:</w:t>
      </w:r>
    </w:p>
    <w:p w:rsidR="001675BD" w:rsidRPr="00337A7E" w:rsidRDefault="001675BD" w:rsidP="001675BD">
      <w:pPr>
        <w:spacing w:after="0" w:line="240" w:lineRule="auto"/>
        <w:rPr>
          <w:rFonts w:ascii="Times New Roman" w:eastAsia="Calibri" w:hAnsi="Times New Roman" w:cs="Times New Roman"/>
          <w:iCs/>
          <w:sz w:val="24"/>
          <w:szCs w:val="24"/>
          <w:u w:color="000000"/>
        </w:rPr>
      </w:pPr>
      <w:r w:rsidRPr="00337A7E">
        <w:rPr>
          <w:rFonts w:ascii="Times New Roman" w:eastAsia="Calibri" w:hAnsi="Times New Roman" w:cs="Times New Roman"/>
          <w:iCs/>
          <w:sz w:val="24"/>
          <w:szCs w:val="24"/>
          <w:u w:color="000000"/>
        </w:rPr>
        <w:t>контролировать соблюдение регламентов и стандартов организации питания, отрасли;</w:t>
      </w:r>
    </w:p>
    <w:p w:rsidR="001675BD" w:rsidRPr="00337A7E" w:rsidRDefault="001675BD" w:rsidP="001675BD">
      <w:pPr>
        <w:spacing w:after="0" w:line="240" w:lineRule="auto"/>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определять критерии качества готовых блюд, кулинарных, кондитерских изделий, напитков;</w:t>
      </w:r>
    </w:p>
    <w:p w:rsidR="001675BD" w:rsidRPr="00337A7E" w:rsidRDefault="001675BD" w:rsidP="001675BD">
      <w:pPr>
        <w:spacing w:after="0" w:line="240" w:lineRule="auto"/>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организовывать рабочие места различных зон кухни;</w:t>
      </w:r>
    </w:p>
    <w:p w:rsidR="001675BD" w:rsidRPr="00337A7E" w:rsidRDefault="001675BD" w:rsidP="001675BD">
      <w:pPr>
        <w:spacing w:after="0" w:line="240" w:lineRule="auto"/>
        <w:ind w:firstLine="736"/>
        <w:rPr>
          <w:rFonts w:ascii="Times New Roman" w:eastAsia="Calibri" w:hAnsi="Times New Roman" w:cs="Times New Roman"/>
          <w:iCs/>
          <w:sz w:val="24"/>
          <w:szCs w:val="24"/>
          <w:u w:color="000000"/>
        </w:rPr>
      </w:pPr>
      <w:r w:rsidRPr="00337A7E">
        <w:rPr>
          <w:rFonts w:ascii="Times New Roman" w:eastAsia="Calibri" w:hAnsi="Times New Roman" w:cs="Times New Roman"/>
          <w:iCs/>
          <w:sz w:val="24"/>
          <w:szCs w:val="24"/>
          <w:u w:color="000000"/>
        </w:rPr>
        <w:t>оценивать потребности, обеспечивать наличие материальных и других ресурсов;</w:t>
      </w:r>
    </w:p>
    <w:p w:rsidR="001675BD" w:rsidRPr="00337A7E" w:rsidRDefault="001675BD" w:rsidP="001675BD">
      <w:pPr>
        <w:spacing w:after="0" w:line="240" w:lineRule="auto"/>
        <w:ind w:firstLine="736"/>
        <w:rPr>
          <w:rFonts w:ascii="Times New Roman" w:eastAsia="Calibri" w:hAnsi="Times New Roman" w:cs="Times New Roman"/>
          <w:sz w:val="24"/>
          <w:szCs w:val="24"/>
          <w:u w:color="000000"/>
        </w:rPr>
      </w:pPr>
      <w:r w:rsidRPr="00337A7E">
        <w:rPr>
          <w:rFonts w:ascii="Times New Roman" w:eastAsia="Calibri" w:hAnsi="Times New Roman" w:cs="Times New Roman"/>
          <w:iCs/>
          <w:sz w:val="24"/>
          <w:szCs w:val="24"/>
          <w:u w:color="000000"/>
        </w:rPr>
        <w:t>взаимодействовать со службой обслуживания и другими структурными подразделениями организации питания;</w:t>
      </w:r>
    </w:p>
    <w:p w:rsidR="001675BD" w:rsidRPr="00337A7E" w:rsidRDefault="001675BD" w:rsidP="001675BD">
      <w:pPr>
        <w:spacing w:after="0"/>
        <w:ind w:firstLine="736"/>
        <w:rPr>
          <w:rFonts w:ascii="Times New Roman" w:eastAsia="Calibri" w:hAnsi="Times New Roman" w:cs="Times New Roman"/>
          <w:iCs/>
          <w:sz w:val="24"/>
          <w:szCs w:val="24"/>
          <w:u w:color="000000"/>
        </w:rPr>
      </w:pPr>
      <w:r w:rsidRPr="00337A7E">
        <w:rPr>
          <w:rFonts w:ascii="Times New Roman" w:eastAsia="Calibri" w:hAnsi="Times New Roman" w:cs="Times New Roman"/>
          <w:iCs/>
          <w:sz w:val="24"/>
          <w:szCs w:val="24"/>
          <w:u w:color="000000"/>
        </w:rPr>
        <w:t xml:space="preserve">разрабатывать, презентовать различные виды меню </w:t>
      </w:r>
      <w:r w:rsidRPr="00337A7E">
        <w:rPr>
          <w:rFonts w:ascii="Times New Roman" w:eastAsia="Calibri" w:hAnsi="Times New Roman" w:cs="Times New Roman"/>
          <w:sz w:val="24"/>
          <w:szCs w:val="24"/>
          <w:u w:color="000000"/>
        </w:rPr>
        <w:t>с учетом потребностей различных категорий потребителей, видов и форм обслуживания</w:t>
      </w:r>
      <w:r w:rsidRPr="00337A7E">
        <w:rPr>
          <w:rFonts w:ascii="Times New Roman" w:eastAsia="Calibri" w:hAnsi="Times New Roman" w:cs="Times New Roman"/>
          <w:iCs/>
          <w:sz w:val="24"/>
          <w:szCs w:val="24"/>
          <w:u w:color="000000"/>
        </w:rPr>
        <w:t>;</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изменять ассортимент в зависимости от изменения спроса;</w:t>
      </w:r>
    </w:p>
    <w:p w:rsidR="001675BD" w:rsidRPr="00337A7E" w:rsidRDefault="001675BD" w:rsidP="001675BD">
      <w:pPr>
        <w:spacing w:after="0"/>
        <w:ind w:firstLine="736"/>
        <w:rPr>
          <w:rFonts w:ascii="Times New Roman" w:eastAsia="Calibri" w:hAnsi="Times New Roman" w:cs="Times New Roman"/>
          <w:bCs/>
          <w:sz w:val="24"/>
          <w:szCs w:val="24"/>
          <w:u w:color="000000"/>
        </w:rPr>
      </w:pPr>
      <w:r w:rsidRPr="00337A7E">
        <w:rPr>
          <w:rFonts w:ascii="Times New Roman" w:eastAsia="Calibri" w:hAnsi="Times New Roman" w:cs="Times New Roman"/>
          <w:iCs/>
          <w:sz w:val="24"/>
          <w:szCs w:val="24"/>
          <w:u w:color="000000"/>
        </w:rPr>
        <w:t>составлять калькуляцию стоимости готовой продукции;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планировать, организовывать, контролировать и оценивать работу подчиненного персонала;</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составлять графики работы с учетом потребности организации питания;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iCs/>
          <w:sz w:val="24"/>
          <w:szCs w:val="24"/>
          <w:u w:color="000000"/>
        </w:rPr>
        <w:t>обучать, инструктировать поваров, кондитеров, других категорий работников кухни на рабочих местах</w:t>
      </w:r>
      <w:r w:rsidRPr="00337A7E">
        <w:rPr>
          <w:rFonts w:ascii="Times New Roman" w:eastAsia="Calibri" w:hAnsi="Times New Roman" w:cs="Times New Roman"/>
          <w:sz w:val="24"/>
          <w:szCs w:val="24"/>
          <w:u w:color="000000"/>
        </w:rPr>
        <w:t>;</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управлять конфликтными ситуациями, разрабатывать и осуществлять мероприятия по мотивации и стимулированию персонала;</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предупреждать факты хищений и других случаев нарушения трудовой дисциплины;</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рассчитывать по принятой методике основные производственные показатели, стоимость готовой продукции;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 xml:space="preserve">вести утвержденную </w:t>
      </w:r>
      <w:r w:rsidRPr="00337A7E">
        <w:rPr>
          <w:rFonts w:ascii="Times New Roman" w:eastAsia="Calibri" w:hAnsi="Times New Roman" w:cs="Times New Roman"/>
          <w:iCs/>
          <w:sz w:val="24"/>
          <w:szCs w:val="24"/>
          <w:u w:color="000000"/>
        </w:rPr>
        <w:t>учетно-отчетную документацию</w:t>
      </w:r>
      <w:r w:rsidRPr="00337A7E">
        <w:rPr>
          <w:rFonts w:ascii="Times New Roman" w:eastAsia="Calibri" w:hAnsi="Times New Roman" w:cs="Times New Roman"/>
          <w:sz w:val="24"/>
          <w:szCs w:val="24"/>
          <w:u w:color="000000"/>
        </w:rPr>
        <w:t>;</w:t>
      </w:r>
    </w:p>
    <w:p w:rsidR="001675BD" w:rsidRPr="00337A7E" w:rsidRDefault="001675BD" w:rsidP="001675BD">
      <w:pPr>
        <w:spacing w:after="0" w:line="240" w:lineRule="auto"/>
        <w:rPr>
          <w:rFonts w:ascii="Times New Roman" w:hAnsi="Times New Roman" w:cs="Times New Roman"/>
          <w:sz w:val="24"/>
          <w:szCs w:val="24"/>
          <w:u w:color="000000"/>
        </w:rPr>
      </w:pPr>
      <w:r w:rsidRPr="00337A7E">
        <w:rPr>
          <w:rFonts w:ascii="Times New Roman" w:eastAsia="Calibri" w:hAnsi="Times New Roman" w:cs="Times New Roman"/>
          <w:sz w:val="24"/>
          <w:szCs w:val="24"/>
          <w:u w:color="000000"/>
        </w:rPr>
        <w:t>организовывать документооборот</w:t>
      </w:r>
    </w:p>
    <w:p w:rsidR="001675BD" w:rsidRPr="00AD0367" w:rsidRDefault="001675BD" w:rsidP="001675BD">
      <w:pPr>
        <w:spacing w:after="0" w:line="240" w:lineRule="auto"/>
        <w:rPr>
          <w:rFonts w:ascii="Times New Roman" w:hAnsi="Times New Roman" w:cs="Times New Roman"/>
          <w:b/>
          <w:sz w:val="24"/>
          <w:szCs w:val="24"/>
        </w:rPr>
      </w:pPr>
      <w:r w:rsidRPr="00AD0367">
        <w:rPr>
          <w:rFonts w:ascii="Times New Roman" w:hAnsi="Times New Roman" w:cs="Times New Roman"/>
          <w:b/>
          <w:sz w:val="24"/>
          <w:szCs w:val="24"/>
        </w:rPr>
        <w:t>знать:</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нормативные правовые акты в области организации питания различных категорий потребителей;</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основные перспективы развития отрасли;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современные тенденции в области организации питания для различных категорий потребителей;</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классификацию организаций питания;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структуру организации питания;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принципы организации процесса приготовления кулинарной и кондитерской продукции, способы ее реализации;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правила отпуска готовой продукции из кухни для различных форм обслуживания;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lastRenderedPageBreak/>
        <w:t>правила организации работы, функциональные обязанности и области ответственности поваров, кондитеров, пекарей и других категорий работников кухни;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методы планирования, контроля и оценки качества работ исполнителей;</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виды, формы и методы мотивации персонала;</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способы и формы инструктирования персонала;</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методы контроля возможных хищений запасов;</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основные производственные показатели подразделения организации питания;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правила первичного документооборота, учета и отчетности;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формы документов, порядок их заполнения;</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программное обеспечение управления расходом продуктов и движением готовой продукции;</w:t>
      </w:r>
    </w:p>
    <w:p w:rsidR="001675BD" w:rsidRPr="00337A7E" w:rsidRDefault="001675BD" w:rsidP="001675BD">
      <w:pPr>
        <w:spacing w:after="0"/>
        <w:ind w:firstLine="736"/>
        <w:rPr>
          <w:rFonts w:ascii="Times New Roman" w:eastAsia="Calibri" w:hAnsi="Times New Roman" w:cs="Times New Roman"/>
          <w:iCs/>
          <w:sz w:val="24"/>
          <w:szCs w:val="24"/>
          <w:u w:color="000000"/>
        </w:rPr>
      </w:pPr>
      <w:r w:rsidRPr="00337A7E">
        <w:rPr>
          <w:rFonts w:ascii="Times New Roman" w:eastAsia="Calibri" w:hAnsi="Times New Roman" w:cs="Times New Roman"/>
          <w:iCs/>
          <w:sz w:val="24"/>
          <w:szCs w:val="24"/>
          <w:u w:color="000000"/>
        </w:rPr>
        <w:t>правила составления калькуляции стоимости;</w:t>
      </w:r>
    </w:p>
    <w:p w:rsidR="001675BD" w:rsidRPr="00337A7E" w:rsidRDefault="001675BD" w:rsidP="001675BD">
      <w:pPr>
        <w:spacing w:after="0"/>
        <w:ind w:firstLine="736"/>
        <w:rPr>
          <w:rFonts w:ascii="Times New Roman" w:eastAsia="Calibri" w:hAnsi="Times New Roman" w:cs="Times New Roman"/>
          <w:sz w:val="24"/>
          <w:szCs w:val="24"/>
          <w:u w:color="000000"/>
        </w:rPr>
      </w:pPr>
      <w:r w:rsidRPr="00337A7E">
        <w:rPr>
          <w:rFonts w:ascii="Times New Roman" w:eastAsia="Calibri" w:hAnsi="Times New Roman" w:cs="Times New Roman"/>
          <w:sz w:val="24"/>
          <w:szCs w:val="24"/>
          <w:u w:color="000000"/>
        </w:rPr>
        <w:t>правила оформления заказа на продукты со склада и приема продуктов, со склада и от поставщиков,</w:t>
      </w:r>
      <w:r w:rsidRPr="00337A7E">
        <w:rPr>
          <w:rFonts w:ascii="Times New Roman" w:eastAsia="Calibri" w:hAnsi="Times New Roman" w:cs="Times New Roman"/>
          <w:iCs/>
          <w:sz w:val="24"/>
          <w:szCs w:val="24"/>
          <w:u w:color="000000"/>
        </w:rPr>
        <w:t xml:space="preserve"> ведения учета и составления товарных отчетов;</w:t>
      </w:r>
    </w:p>
    <w:p w:rsidR="001675BD" w:rsidRDefault="001675BD" w:rsidP="001675BD">
      <w:pPr>
        <w:widowControl w:val="0"/>
        <w:tabs>
          <w:tab w:val="left" w:pos="993"/>
          <w:tab w:val="left" w:pos="1418"/>
        </w:tabs>
        <w:spacing w:after="0" w:line="240" w:lineRule="auto"/>
        <w:rPr>
          <w:b/>
          <w:sz w:val="24"/>
          <w:szCs w:val="24"/>
        </w:rPr>
      </w:pPr>
      <w:r w:rsidRPr="00337A7E">
        <w:rPr>
          <w:rFonts w:ascii="Times New Roman" w:eastAsia="Calibri" w:hAnsi="Times New Roman" w:cs="Times New Roman"/>
          <w:sz w:val="24"/>
          <w:szCs w:val="24"/>
          <w:u w:color="000000"/>
        </w:rPr>
        <w:t>процедуры и правила инвентаризации запасов</w:t>
      </w: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Default="001675BD" w:rsidP="001675BD">
      <w:pPr>
        <w:widowControl w:val="0"/>
        <w:tabs>
          <w:tab w:val="left" w:pos="993"/>
          <w:tab w:val="left" w:pos="1418"/>
        </w:tabs>
        <w:spacing w:after="0" w:line="240" w:lineRule="auto"/>
        <w:rPr>
          <w:rFonts w:ascii="Times New Roman" w:hAnsi="Times New Roman" w:cs="Times New Roman"/>
          <w:b/>
          <w:sz w:val="24"/>
          <w:szCs w:val="24"/>
        </w:rPr>
      </w:pPr>
    </w:p>
    <w:p w:rsidR="001675BD" w:rsidRPr="0018522D" w:rsidRDefault="001675BD" w:rsidP="001675BD">
      <w:pPr>
        <w:widowControl w:val="0"/>
        <w:tabs>
          <w:tab w:val="left" w:pos="993"/>
          <w:tab w:val="left" w:pos="1418"/>
        </w:tabs>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3.2.1 Содержание </w:t>
      </w:r>
      <w:r>
        <w:rPr>
          <w:rFonts w:ascii="Times New Roman" w:hAnsi="Times New Roman" w:cs="Times New Roman"/>
          <w:b/>
          <w:sz w:val="24"/>
          <w:szCs w:val="24"/>
        </w:rPr>
        <w:t>производственной</w:t>
      </w:r>
      <w:r w:rsidRPr="0018522D">
        <w:rPr>
          <w:rFonts w:ascii="Times New Roman" w:hAnsi="Times New Roman" w:cs="Times New Roman"/>
          <w:b/>
          <w:sz w:val="24"/>
          <w:szCs w:val="24"/>
        </w:rPr>
        <w:t xml:space="preserve">  практики по профессиональному модулю</w:t>
      </w:r>
    </w:p>
    <w:p w:rsidR="001675BD" w:rsidRPr="0018522D" w:rsidRDefault="001675BD" w:rsidP="001675BD">
      <w:pPr>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Количество часов: </w:t>
      </w:r>
      <w:r>
        <w:rPr>
          <w:rFonts w:ascii="Times New Roman" w:hAnsi="Times New Roman" w:cs="Times New Roman"/>
          <w:sz w:val="24"/>
          <w:szCs w:val="24"/>
        </w:rPr>
        <w:t>108</w:t>
      </w:r>
      <w:r w:rsidRPr="0018522D">
        <w:rPr>
          <w:rFonts w:ascii="Times New Roman" w:hAnsi="Times New Roman" w:cs="Times New Roman"/>
          <w:sz w:val="24"/>
          <w:szCs w:val="24"/>
        </w:rPr>
        <w:t xml:space="preserve"> часов</w:t>
      </w:r>
    </w:p>
    <w:p w:rsidR="001675BD" w:rsidRPr="0018522D" w:rsidRDefault="001675BD" w:rsidP="001675BD">
      <w:pPr>
        <w:widowControl w:val="0"/>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Форма </w:t>
      </w:r>
      <w:proofErr w:type="spellStart"/>
      <w:r w:rsidRPr="0018522D">
        <w:rPr>
          <w:rFonts w:ascii="Times New Roman" w:eastAsia="Times New Roman" w:hAnsi="Times New Roman" w:cs="Times New Roman"/>
          <w:b/>
          <w:sz w:val="24"/>
          <w:szCs w:val="24"/>
        </w:rPr>
        <w:t>проведения:</w:t>
      </w:r>
      <w:r w:rsidRPr="0018522D">
        <w:rPr>
          <w:rFonts w:ascii="Times New Roman" w:eastAsia="Times New Roman" w:hAnsi="Times New Roman" w:cs="Times New Roman"/>
          <w:iCs/>
          <w:sz w:val="24"/>
          <w:szCs w:val="24"/>
        </w:rPr>
        <w:t>концентрированная</w:t>
      </w:r>
      <w:proofErr w:type="spellEnd"/>
    </w:p>
    <w:p w:rsidR="001675BD" w:rsidRPr="0018522D" w:rsidRDefault="001675BD" w:rsidP="001675BD">
      <w:pPr>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Отчетная документация: - </w:t>
      </w:r>
      <w:r w:rsidRPr="0018522D">
        <w:rPr>
          <w:rFonts w:ascii="Times New Roman" w:eastAsia="Times New Roman" w:hAnsi="Times New Roman" w:cs="Times New Roman"/>
          <w:sz w:val="24"/>
          <w:szCs w:val="24"/>
        </w:rPr>
        <w:t>отчет по практике</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дневник по производственной практике</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характеристика </w:t>
      </w:r>
    </w:p>
    <w:p w:rsidR="001675BD" w:rsidRDefault="001675BD" w:rsidP="001675BD">
      <w:pPr>
        <w:spacing w:after="0" w:line="240" w:lineRule="auto"/>
        <w:jc w:val="both"/>
        <w:rPr>
          <w:rFonts w:ascii="Times New Roman" w:eastAsia="Times New Roman" w:hAnsi="Times New Roman" w:cs="Times New Roman"/>
          <w:sz w:val="24"/>
          <w:szCs w:val="24"/>
        </w:rPr>
      </w:pPr>
    </w:p>
    <w:p w:rsidR="001675BD"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4865"/>
        <w:gridCol w:w="1372"/>
        <w:gridCol w:w="2693"/>
      </w:tblGrid>
      <w:tr w:rsidR="001675BD" w:rsidRPr="00305D7E" w:rsidTr="001B7D68">
        <w:trPr>
          <w:trHeight w:val="756"/>
        </w:trPr>
        <w:tc>
          <w:tcPr>
            <w:tcW w:w="959" w:type="dxa"/>
          </w:tcPr>
          <w:p w:rsidR="001675BD" w:rsidRPr="00305D7E" w:rsidRDefault="001675BD" w:rsidP="001B7D68">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Коды</w:t>
            </w:r>
          </w:p>
          <w:p w:rsidR="001675BD" w:rsidRPr="00305D7E" w:rsidRDefault="001675BD" w:rsidP="001B7D68">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ПК</w:t>
            </w:r>
          </w:p>
        </w:tc>
        <w:tc>
          <w:tcPr>
            <w:tcW w:w="6237" w:type="dxa"/>
            <w:gridSpan w:val="2"/>
          </w:tcPr>
          <w:p w:rsidR="001675BD" w:rsidRPr="0047405E" w:rsidRDefault="001675BD" w:rsidP="001B7D6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работ</w:t>
            </w:r>
          </w:p>
        </w:tc>
        <w:tc>
          <w:tcPr>
            <w:tcW w:w="2693" w:type="dxa"/>
          </w:tcPr>
          <w:p w:rsidR="001675BD" w:rsidRPr="00305D7E" w:rsidRDefault="001675BD" w:rsidP="001B7D68">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Контроль и оценка </w:t>
            </w:r>
          </w:p>
          <w:p w:rsidR="001675BD" w:rsidRPr="00305D7E" w:rsidRDefault="001675BD" w:rsidP="001B7D68">
            <w:pPr>
              <w:spacing w:after="0" w:line="240" w:lineRule="auto"/>
              <w:jc w:val="center"/>
              <w:rPr>
                <w:rFonts w:ascii="Times New Roman" w:eastAsia="Times New Roman" w:hAnsi="Times New Roman" w:cs="Times New Roman"/>
                <w:b/>
                <w:sz w:val="24"/>
                <w:szCs w:val="24"/>
              </w:rPr>
            </w:pPr>
          </w:p>
        </w:tc>
      </w:tr>
      <w:tr w:rsidR="001675BD" w:rsidRPr="00305D7E" w:rsidTr="001B7D68">
        <w:trPr>
          <w:trHeight w:val="1711"/>
        </w:trPr>
        <w:tc>
          <w:tcPr>
            <w:tcW w:w="959" w:type="dxa"/>
          </w:tcPr>
          <w:p w:rsidR="001675BD" w:rsidRPr="00AD0367" w:rsidRDefault="001675BD" w:rsidP="001B7D68">
            <w:pPr>
              <w:widowControl w:val="0"/>
              <w:tabs>
                <w:tab w:val="left" w:pos="993"/>
                <w:tab w:val="left" w:pos="1418"/>
              </w:tabs>
              <w:spacing w:after="0" w:line="240" w:lineRule="auto"/>
              <w:jc w:val="center"/>
              <w:rPr>
                <w:rFonts w:ascii="Times New Roman" w:eastAsia="Times New Roman" w:hAnsi="Times New Roman" w:cs="Times New Roman"/>
                <w:b/>
                <w:bCs/>
                <w:sz w:val="24"/>
                <w:szCs w:val="24"/>
              </w:rPr>
            </w:pPr>
          </w:p>
          <w:p w:rsidR="001675BD" w:rsidRPr="00AD0367"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Default="001675BD" w:rsidP="001B7D68">
            <w:pPr>
              <w:widowControl w:val="0"/>
              <w:tabs>
                <w:tab w:val="left" w:pos="993"/>
                <w:tab w:val="left" w:pos="1418"/>
              </w:tabs>
              <w:spacing w:after="0"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6</w:t>
            </w:r>
            <w:r w:rsidRPr="00AD0367">
              <w:rPr>
                <w:rFonts w:ascii="Times New Roman" w:eastAsia="Times New Roman" w:hAnsi="Times New Roman" w:cs="Times New Roman"/>
                <w:bCs/>
                <w:sz w:val="24"/>
                <w:szCs w:val="24"/>
              </w:rPr>
              <w:t>.1</w:t>
            </w:r>
          </w:p>
          <w:p w:rsidR="001675BD" w:rsidRPr="00AD0367" w:rsidRDefault="001675BD" w:rsidP="001B7D68">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6</w:t>
            </w:r>
            <w:r w:rsidRPr="00AD0367">
              <w:rPr>
                <w:rFonts w:ascii="Times New Roman" w:eastAsia="Times New Roman" w:hAnsi="Times New Roman" w:cs="Times New Roman"/>
                <w:bCs/>
                <w:sz w:val="24"/>
                <w:szCs w:val="24"/>
              </w:rPr>
              <w:t>.2</w:t>
            </w:r>
          </w:p>
          <w:p w:rsidR="001675BD" w:rsidRPr="00AD0367" w:rsidRDefault="001675BD" w:rsidP="001B7D68">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6</w:t>
            </w:r>
            <w:r w:rsidRPr="00AD0367">
              <w:rPr>
                <w:rFonts w:ascii="Times New Roman" w:eastAsia="Times New Roman" w:hAnsi="Times New Roman" w:cs="Times New Roman"/>
                <w:bCs/>
                <w:sz w:val="24"/>
                <w:szCs w:val="24"/>
              </w:rPr>
              <w:t>.3</w:t>
            </w:r>
          </w:p>
          <w:p w:rsidR="001675BD" w:rsidRPr="00AD0367" w:rsidRDefault="001675BD" w:rsidP="001B7D68">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6.4</w:t>
            </w:r>
          </w:p>
          <w:p w:rsidR="001675BD" w:rsidRPr="00AD0367" w:rsidRDefault="001675BD" w:rsidP="001B7D68">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6.5</w:t>
            </w:r>
          </w:p>
          <w:p w:rsidR="001675BD" w:rsidRPr="00AD0367" w:rsidRDefault="001675BD" w:rsidP="001B7D68">
            <w:pPr>
              <w:widowControl w:val="0"/>
              <w:tabs>
                <w:tab w:val="left" w:pos="993"/>
                <w:tab w:val="left" w:pos="1418"/>
              </w:tabs>
              <w:spacing w:line="240" w:lineRule="auto"/>
              <w:rPr>
                <w:rFonts w:ascii="Times New Roman" w:eastAsia="Times New Roman" w:hAnsi="Times New Roman" w:cs="Times New Roman"/>
                <w:bCs/>
                <w:sz w:val="24"/>
                <w:szCs w:val="24"/>
              </w:rPr>
            </w:pPr>
          </w:p>
          <w:p w:rsidR="001675BD" w:rsidRPr="00AD0367" w:rsidRDefault="001675BD" w:rsidP="001B7D68">
            <w:pPr>
              <w:widowControl w:val="0"/>
              <w:tabs>
                <w:tab w:val="left" w:pos="993"/>
                <w:tab w:val="left" w:pos="1418"/>
              </w:tabs>
              <w:spacing w:after="0" w:line="240" w:lineRule="auto"/>
              <w:rPr>
                <w:rFonts w:ascii="Times New Roman" w:hAnsi="Times New Roman" w:cs="Times New Roman"/>
                <w:sz w:val="24"/>
                <w:szCs w:val="24"/>
              </w:rPr>
            </w:pPr>
          </w:p>
        </w:tc>
        <w:tc>
          <w:tcPr>
            <w:tcW w:w="4865" w:type="dxa"/>
            <w:tcBorders>
              <w:top w:val="nil"/>
              <w:right w:val="single" w:sz="4" w:space="0" w:color="auto"/>
            </w:tcBorders>
          </w:tcPr>
          <w:p w:rsidR="001675BD" w:rsidRPr="00B22E30" w:rsidRDefault="001675BD" w:rsidP="001B7D68">
            <w:pPr>
              <w:pStyle w:val="ae"/>
              <w:spacing w:before="0" w:after="0"/>
              <w:ind w:left="0"/>
            </w:pPr>
            <w:r w:rsidRPr="00B22E30">
              <w:lastRenderedPageBreak/>
              <w:t>Ознакомление с П.О.П</w:t>
            </w:r>
          </w:p>
          <w:p w:rsidR="001675BD" w:rsidRPr="00B22E30" w:rsidRDefault="001675BD" w:rsidP="001B7D68">
            <w:pPr>
              <w:pStyle w:val="ae"/>
              <w:spacing w:before="0" w:after="0"/>
              <w:ind w:left="0"/>
            </w:pPr>
            <w:r w:rsidRPr="00B22E30">
              <w:t>Инструктаж по технике безопасности на рабочем месте.</w:t>
            </w:r>
          </w:p>
          <w:p w:rsidR="001675BD" w:rsidRPr="00B22E30" w:rsidRDefault="001675BD" w:rsidP="001B7D68">
            <w:pPr>
              <w:spacing w:after="0" w:line="240" w:lineRule="auto"/>
              <w:rPr>
                <w:rFonts w:ascii="Times New Roman" w:hAnsi="Times New Roman" w:cs="Times New Roman"/>
                <w:sz w:val="24"/>
                <w:szCs w:val="24"/>
              </w:rPr>
            </w:pPr>
            <w:r w:rsidRPr="00B22E30">
              <w:rPr>
                <w:rFonts w:ascii="Times New Roman" w:eastAsia="Calibri" w:hAnsi="Times New Roman" w:cs="Times New Roman"/>
                <w:sz w:val="24"/>
                <w:szCs w:val="24"/>
              </w:rPr>
              <w:t xml:space="preserve">Ознакомление с Уставом организации питания.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eastAsia="Calibri" w:hAnsi="Times New Roman" w:cs="Times New Roman"/>
                <w:sz w:val="24"/>
                <w:szCs w:val="24"/>
              </w:rPr>
              <w:t xml:space="preserve">Ознакомление с перспективами технического, экономического, социального развития предприятия; с порядком составления и согласования бизнес-планов производственно-хозяйственной и финансово-экономической деятельности предприятия общественного питания.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eastAsia="Calibri" w:hAnsi="Times New Roman" w:cs="Times New Roman"/>
                <w:sz w:val="24"/>
                <w:szCs w:val="24"/>
              </w:rPr>
              <w:t>Ознакомление с организационной структурой управления предприятия общественного питания.</w:t>
            </w:r>
          </w:p>
          <w:p w:rsidR="001675BD" w:rsidRPr="00B22E30" w:rsidRDefault="001675BD" w:rsidP="001B7D68">
            <w:pPr>
              <w:spacing w:after="0" w:line="240" w:lineRule="auto"/>
              <w:rPr>
                <w:rFonts w:ascii="Times New Roman" w:hAnsi="Times New Roman" w:cs="Times New Roman"/>
                <w:sz w:val="24"/>
                <w:szCs w:val="24"/>
              </w:rPr>
            </w:pPr>
            <w:r w:rsidRPr="00B22E30">
              <w:rPr>
                <w:rFonts w:ascii="Times New Roman" w:eastAsia="Calibri" w:hAnsi="Times New Roman" w:cs="Times New Roman"/>
                <w:sz w:val="24"/>
                <w:szCs w:val="24"/>
              </w:rPr>
              <w:t xml:space="preserve">Ознакомление с используемой на предприятии нормативно-технической и </w:t>
            </w:r>
            <w:r w:rsidRPr="00B22E30">
              <w:rPr>
                <w:rFonts w:ascii="Times New Roman" w:eastAsia="Calibri" w:hAnsi="Times New Roman" w:cs="Times New Roman"/>
                <w:sz w:val="24"/>
                <w:szCs w:val="24"/>
              </w:rPr>
              <w:lastRenderedPageBreak/>
              <w:t>технологической документацией.</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w:t>
            </w:r>
            <w:r w:rsidRPr="00B22E30">
              <w:rPr>
                <w:rFonts w:ascii="Times New Roman" w:eastAsia="Calibri" w:hAnsi="Times New Roman" w:cs="Times New Roman"/>
                <w:sz w:val="24"/>
                <w:szCs w:val="24"/>
              </w:rPr>
              <w:t xml:space="preserve">Ознакомление с организацией материальной ответственности в организации, порядком приёма на работу материально ответственных лиц и заключением договора о материальной ответственности.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2.</w:t>
            </w:r>
            <w:r w:rsidRPr="00B22E30">
              <w:rPr>
                <w:rFonts w:ascii="Times New Roman" w:eastAsia="Calibri" w:hAnsi="Times New Roman" w:cs="Times New Roman"/>
                <w:sz w:val="24"/>
                <w:szCs w:val="24"/>
              </w:rPr>
              <w:t xml:space="preserve">Ознакомление с организации контроля за сохранностью ценностей и порядком возмещения ущерба.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3.</w:t>
            </w:r>
            <w:r w:rsidRPr="00B22E30">
              <w:rPr>
                <w:rFonts w:ascii="Times New Roman" w:eastAsia="Calibri" w:hAnsi="Times New Roman" w:cs="Times New Roman"/>
                <w:sz w:val="24"/>
                <w:szCs w:val="24"/>
              </w:rPr>
              <w:t xml:space="preserve">Ознакомление с особенностями формирования бригад поваров, кондитеров, пекарей. Их состав и численность.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4</w:t>
            </w:r>
            <w:r w:rsidRPr="00B22E30">
              <w:rPr>
                <w:rFonts w:ascii="Times New Roman" w:eastAsia="Calibri" w:hAnsi="Times New Roman" w:cs="Times New Roman"/>
                <w:sz w:val="24"/>
                <w:szCs w:val="24"/>
              </w:rPr>
              <w:t xml:space="preserve">. Участие в проведении инвентаризации на производстве.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5</w:t>
            </w:r>
            <w:r w:rsidRPr="00B22E30">
              <w:rPr>
                <w:rFonts w:ascii="Times New Roman" w:eastAsia="Calibri" w:hAnsi="Times New Roman" w:cs="Times New Roman"/>
                <w:sz w:val="24"/>
                <w:szCs w:val="24"/>
              </w:rPr>
              <w:t xml:space="preserve">. Ознакомление с ассортиментным перечнем выпускаемой продукции, технологическим оборудованием, посудой, инвентарём. </w:t>
            </w:r>
          </w:p>
          <w:p w:rsidR="001675BD" w:rsidRPr="00B22E30" w:rsidRDefault="001675BD" w:rsidP="001B7D68">
            <w:pPr>
              <w:spacing w:line="240" w:lineRule="auto"/>
              <w:rPr>
                <w:rFonts w:ascii="Times New Roman" w:eastAsia="Calibri" w:hAnsi="Times New Roman" w:cs="Times New Roman"/>
                <w:sz w:val="24"/>
                <w:szCs w:val="24"/>
              </w:rPr>
            </w:pPr>
            <w:r w:rsidRPr="00B22E30">
              <w:rPr>
                <w:rFonts w:ascii="Times New Roman" w:hAnsi="Times New Roman" w:cs="Times New Roman"/>
                <w:sz w:val="24"/>
                <w:szCs w:val="24"/>
              </w:rPr>
              <w:t>6</w:t>
            </w:r>
            <w:r w:rsidRPr="00B22E30">
              <w:rPr>
                <w:rFonts w:ascii="Times New Roman" w:eastAsia="Calibri" w:hAnsi="Times New Roman" w:cs="Times New Roman"/>
                <w:sz w:val="24"/>
                <w:szCs w:val="24"/>
              </w:rPr>
              <w:t xml:space="preserve">. Ознакомление с составлением ведомости учёта движения посуды и приборов.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7</w:t>
            </w:r>
            <w:r w:rsidRPr="00B22E30">
              <w:rPr>
                <w:rFonts w:ascii="Times New Roman" w:eastAsia="Calibri" w:hAnsi="Times New Roman" w:cs="Times New Roman"/>
                <w:sz w:val="24"/>
                <w:szCs w:val="24"/>
              </w:rPr>
              <w:t xml:space="preserve">. Оформление технологических и технико-технологических карт на изготовленную продукцию.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8</w:t>
            </w:r>
            <w:r w:rsidRPr="00B22E30">
              <w:rPr>
                <w:rFonts w:ascii="Times New Roman" w:eastAsia="Calibri" w:hAnsi="Times New Roman" w:cs="Times New Roman"/>
                <w:sz w:val="24"/>
                <w:szCs w:val="24"/>
              </w:rPr>
              <w:t xml:space="preserve">. Участие в разработке новых фирменных блюд. Составление акта проработки.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9</w:t>
            </w:r>
            <w:r w:rsidRPr="00B22E30">
              <w:rPr>
                <w:rFonts w:ascii="Times New Roman" w:eastAsia="Calibri" w:hAnsi="Times New Roman" w:cs="Times New Roman"/>
                <w:sz w:val="24"/>
                <w:szCs w:val="24"/>
              </w:rPr>
              <w:t xml:space="preserve">. Оформление технологических и технико-технологических карт на фирменные блюда.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10</w:t>
            </w:r>
            <w:r w:rsidRPr="00B22E30">
              <w:rPr>
                <w:rFonts w:ascii="Times New Roman" w:eastAsia="Calibri" w:hAnsi="Times New Roman" w:cs="Times New Roman"/>
                <w:sz w:val="24"/>
                <w:szCs w:val="24"/>
              </w:rPr>
              <w:t xml:space="preserve">. Разработка различных видов меню.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11</w:t>
            </w:r>
            <w:r w:rsidRPr="00B22E30">
              <w:rPr>
                <w:rFonts w:ascii="Times New Roman" w:eastAsia="Calibri" w:hAnsi="Times New Roman" w:cs="Times New Roman"/>
                <w:sz w:val="24"/>
                <w:szCs w:val="24"/>
              </w:rPr>
              <w:t xml:space="preserve">. Проверка соответствия конкретной продукции требованиям нормативных документов.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12.</w:t>
            </w:r>
            <w:r w:rsidRPr="00B22E30">
              <w:rPr>
                <w:rFonts w:ascii="Times New Roman" w:eastAsia="Calibri" w:hAnsi="Times New Roman" w:cs="Times New Roman"/>
                <w:sz w:val="24"/>
                <w:szCs w:val="24"/>
              </w:rPr>
              <w:t xml:space="preserve">Обнаружение дефектов, установление причин возникновения, отработка методов предупреждения и устранения.  Оценка качества готовой продукции.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13</w:t>
            </w:r>
            <w:r w:rsidRPr="00B22E30">
              <w:rPr>
                <w:rFonts w:ascii="Times New Roman" w:eastAsia="Calibri" w:hAnsi="Times New Roman" w:cs="Times New Roman"/>
                <w:sz w:val="24"/>
                <w:szCs w:val="24"/>
              </w:rPr>
              <w:t xml:space="preserve">. Участие в работе </w:t>
            </w:r>
            <w:proofErr w:type="spellStart"/>
            <w:r w:rsidRPr="00B22E30">
              <w:rPr>
                <w:rFonts w:ascii="Times New Roman" w:eastAsia="Calibri" w:hAnsi="Times New Roman" w:cs="Times New Roman"/>
                <w:sz w:val="24"/>
                <w:szCs w:val="24"/>
              </w:rPr>
              <w:t>бракеражной</w:t>
            </w:r>
            <w:proofErr w:type="spellEnd"/>
            <w:r w:rsidRPr="00B22E30">
              <w:rPr>
                <w:rFonts w:ascii="Times New Roman" w:eastAsia="Calibri" w:hAnsi="Times New Roman" w:cs="Times New Roman"/>
                <w:sz w:val="24"/>
                <w:szCs w:val="24"/>
              </w:rPr>
              <w:t xml:space="preserve"> комиссии, заполнение </w:t>
            </w:r>
            <w:proofErr w:type="spellStart"/>
            <w:r w:rsidRPr="00B22E30">
              <w:rPr>
                <w:rFonts w:ascii="Times New Roman" w:eastAsia="Calibri" w:hAnsi="Times New Roman" w:cs="Times New Roman"/>
                <w:sz w:val="24"/>
                <w:szCs w:val="24"/>
              </w:rPr>
              <w:t>бракеражного</w:t>
            </w:r>
            <w:proofErr w:type="spellEnd"/>
            <w:r w:rsidRPr="00B22E30">
              <w:rPr>
                <w:rFonts w:ascii="Times New Roman" w:eastAsia="Calibri" w:hAnsi="Times New Roman" w:cs="Times New Roman"/>
                <w:sz w:val="24"/>
                <w:szCs w:val="24"/>
              </w:rPr>
              <w:t xml:space="preserve"> журнала.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14</w:t>
            </w:r>
            <w:r w:rsidRPr="00B22E30">
              <w:rPr>
                <w:rFonts w:ascii="Times New Roman" w:eastAsia="Calibri" w:hAnsi="Times New Roman" w:cs="Times New Roman"/>
                <w:sz w:val="24"/>
                <w:szCs w:val="24"/>
              </w:rPr>
              <w:t xml:space="preserve">. Ознакомление и составление плана-меню. Его назначение и содержание.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15</w:t>
            </w:r>
            <w:r w:rsidRPr="00B22E30">
              <w:rPr>
                <w:rFonts w:ascii="Times New Roman" w:eastAsia="Calibri" w:hAnsi="Times New Roman" w:cs="Times New Roman"/>
                <w:sz w:val="24"/>
                <w:szCs w:val="24"/>
              </w:rPr>
              <w:t xml:space="preserve">. Ознакомление с порядком составления калькуляционных карт, определение продажной цены на готовую продукцию.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16</w:t>
            </w:r>
            <w:r w:rsidRPr="00B22E30">
              <w:rPr>
                <w:rFonts w:ascii="Times New Roman" w:eastAsia="Calibri" w:hAnsi="Times New Roman" w:cs="Times New Roman"/>
                <w:sz w:val="24"/>
                <w:szCs w:val="24"/>
              </w:rPr>
              <w:t xml:space="preserve">. Правила отпуска и подачи с учётом совместимости и взаимозаменяемости сырья и продуктов. </w:t>
            </w:r>
          </w:p>
          <w:p w:rsidR="001675BD" w:rsidRPr="00B22E30" w:rsidRDefault="001675BD" w:rsidP="001B7D68">
            <w:pPr>
              <w:spacing w:after="0" w:line="240" w:lineRule="auto"/>
              <w:rPr>
                <w:rFonts w:ascii="Times New Roman" w:eastAsia="Calibri" w:hAnsi="Times New Roman" w:cs="Times New Roman"/>
                <w:sz w:val="24"/>
                <w:szCs w:val="24"/>
              </w:rPr>
            </w:pPr>
            <w:r w:rsidRPr="00B22E30">
              <w:rPr>
                <w:rFonts w:ascii="Times New Roman" w:hAnsi="Times New Roman" w:cs="Times New Roman"/>
                <w:sz w:val="24"/>
                <w:szCs w:val="24"/>
              </w:rPr>
              <w:t>17</w:t>
            </w:r>
            <w:r w:rsidRPr="00B22E30">
              <w:rPr>
                <w:rFonts w:ascii="Times New Roman" w:eastAsia="Calibri" w:hAnsi="Times New Roman" w:cs="Times New Roman"/>
                <w:sz w:val="24"/>
                <w:szCs w:val="24"/>
              </w:rPr>
              <w:t xml:space="preserve">. Подбор гарниров и соусов к холодным блюдам и закускам. </w:t>
            </w:r>
          </w:p>
          <w:p w:rsidR="001675BD" w:rsidRPr="00B22E30" w:rsidRDefault="001675BD" w:rsidP="001B7D68">
            <w:pPr>
              <w:spacing w:after="0" w:line="240" w:lineRule="auto"/>
              <w:rPr>
                <w:rFonts w:ascii="Times New Roman" w:hAnsi="Times New Roman" w:cs="Times New Roman"/>
                <w:sz w:val="24"/>
                <w:szCs w:val="24"/>
              </w:rPr>
            </w:pPr>
            <w:r w:rsidRPr="00B22E30">
              <w:rPr>
                <w:rFonts w:ascii="Times New Roman" w:hAnsi="Times New Roman" w:cs="Times New Roman"/>
                <w:sz w:val="24"/>
                <w:szCs w:val="24"/>
              </w:rPr>
              <w:t>18</w:t>
            </w:r>
            <w:r w:rsidRPr="00B22E30">
              <w:rPr>
                <w:rFonts w:ascii="Times New Roman" w:eastAsia="Calibri" w:hAnsi="Times New Roman" w:cs="Times New Roman"/>
                <w:sz w:val="24"/>
                <w:szCs w:val="24"/>
              </w:rPr>
              <w:t xml:space="preserve">. Выполнение расчётов сырья, количества порций холодных блюд и закусок с учётом вида, кондиции, совместимости и </w:t>
            </w:r>
            <w:r w:rsidRPr="00B22E30">
              <w:rPr>
                <w:rFonts w:ascii="Times New Roman" w:eastAsia="Calibri" w:hAnsi="Times New Roman" w:cs="Times New Roman"/>
                <w:sz w:val="24"/>
                <w:szCs w:val="24"/>
              </w:rPr>
              <w:lastRenderedPageBreak/>
              <w:t xml:space="preserve">взаимозаменяемости продуктов. </w:t>
            </w:r>
          </w:p>
        </w:tc>
        <w:tc>
          <w:tcPr>
            <w:tcW w:w="1372" w:type="dxa"/>
            <w:tcBorders>
              <w:top w:val="nil"/>
              <w:left w:val="single" w:sz="4" w:space="0" w:color="auto"/>
            </w:tcBorders>
          </w:tcPr>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r>
              <w:rPr>
                <w:rFonts w:eastAsia="Calibri"/>
              </w:rPr>
              <w:t>Общие</w:t>
            </w:r>
          </w:p>
          <w:p w:rsidR="001675BD" w:rsidRDefault="001675BD" w:rsidP="001B7D68">
            <w:pPr>
              <w:pStyle w:val="23"/>
              <w:widowControl w:val="0"/>
              <w:ind w:left="0" w:firstLine="0"/>
              <w:jc w:val="center"/>
              <w:rPr>
                <w:rFonts w:eastAsia="Calibri"/>
              </w:rPr>
            </w:pPr>
            <w:r>
              <w:rPr>
                <w:rFonts w:eastAsia="Calibri"/>
              </w:rPr>
              <w:t>для всех тем</w:t>
            </w: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p>
          <w:p w:rsidR="001675BD" w:rsidRDefault="001675BD" w:rsidP="001B7D68">
            <w:pPr>
              <w:pStyle w:val="23"/>
              <w:widowControl w:val="0"/>
              <w:ind w:left="0" w:firstLine="0"/>
              <w:rPr>
                <w:rFonts w:eastAsia="Calibri"/>
              </w:rPr>
            </w:pPr>
            <w:r>
              <w:rPr>
                <w:rFonts w:eastAsia="Calibri"/>
              </w:rPr>
              <w:t>Конкретизированные темы</w:t>
            </w: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spacing w:after="0" w:line="240" w:lineRule="auto"/>
              <w:jc w:val="center"/>
              <w:rPr>
                <w:rFonts w:ascii="Times New Roman" w:eastAsia="Calibri" w:hAnsi="Times New Roman" w:cs="Times New Roman"/>
                <w:sz w:val="24"/>
                <w:szCs w:val="24"/>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Default="001675BD" w:rsidP="001B7D68">
            <w:pPr>
              <w:pStyle w:val="23"/>
              <w:widowControl w:val="0"/>
              <w:ind w:left="0" w:firstLine="0"/>
              <w:jc w:val="center"/>
              <w:rPr>
                <w:rFonts w:eastAsia="Calibri"/>
              </w:rPr>
            </w:pPr>
          </w:p>
          <w:p w:rsidR="001675BD" w:rsidRPr="00305D7E" w:rsidRDefault="001675BD" w:rsidP="001B7D68">
            <w:pPr>
              <w:spacing w:after="0" w:line="240" w:lineRule="auto"/>
              <w:jc w:val="center"/>
              <w:rPr>
                <w:rFonts w:ascii="Times New Roman" w:eastAsia="Calibri" w:hAnsi="Times New Roman" w:cs="Times New Roman"/>
                <w:sz w:val="24"/>
                <w:szCs w:val="24"/>
              </w:rPr>
            </w:pPr>
          </w:p>
        </w:tc>
        <w:tc>
          <w:tcPr>
            <w:tcW w:w="2693" w:type="dxa"/>
            <w:tcBorders>
              <w:top w:val="nil"/>
            </w:tcBorders>
          </w:tcPr>
          <w:p w:rsidR="001675BD" w:rsidRPr="00305D7E" w:rsidRDefault="001675BD" w:rsidP="001B7D68">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Текущий контроль в процессе практики.</w:t>
            </w:r>
          </w:p>
          <w:p w:rsidR="001675BD" w:rsidRPr="00305D7E" w:rsidRDefault="001675BD" w:rsidP="001B7D68">
            <w:pPr>
              <w:spacing w:after="0" w:line="240" w:lineRule="auto"/>
              <w:rPr>
                <w:rFonts w:ascii="Times New Roman" w:eastAsia="Calibri" w:hAnsi="Times New Roman" w:cs="Times New Roman"/>
                <w:bCs/>
                <w:sz w:val="24"/>
                <w:szCs w:val="24"/>
              </w:rPr>
            </w:pPr>
            <w:r w:rsidRPr="00305D7E">
              <w:rPr>
                <w:rFonts w:ascii="Times New Roman" w:eastAsia="Times New Roman" w:hAnsi="Times New Roman" w:cs="Times New Roman"/>
                <w:sz w:val="24"/>
                <w:szCs w:val="24"/>
              </w:rPr>
              <w:t>Проверка и оценка сдачи отчетной документации</w:t>
            </w:r>
          </w:p>
          <w:p w:rsidR="001675BD" w:rsidRPr="00305D7E" w:rsidRDefault="001675BD" w:rsidP="001B7D68">
            <w:pPr>
              <w:spacing w:after="0" w:line="240" w:lineRule="auto"/>
              <w:rPr>
                <w:rFonts w:ascii="Times New Roman" w:eastAsia="Calibri" w:hAnsi="Times New Roman" w:cs="Times New Roman"/>
                <w:bCs/>
                <w:sz w:val="24"/>
                <w:szCs w:val="24"/>
              </w:rPr>
            </w:pPr>
            <w:r w:rsidRPr="00305D7E">
              <w:rPr>
                <w:rFonts w:ascii="Times New Roman" w:eastAsia="Calibri" w:hAnsi="Times New Roman" w:cs="Times New Roman"/>
                <w:bCs/>
                <w:sz w:val="24"/>
                <w:szCs w:val="24"/>
              </w:rPr>
              <w:t>Оценка выполнение практических работ</w:t>
            </w:r>
          </w:p>
        </w:tc>
      </w:tr>
    </w:tbl>
    <w:p w:rsidR="001675BD" w:rsidRDefault="001675BD" w:rsidP="001675BD">
      <w:pPr>
        <w:spacing w:after="0" w:line="240" w:lineRule="auto"/>
        <w:jc w:val="both"/>
        <w:rPr>
          <w:rFonts w:ascii="Times New Roman" w:eastAsia="Times New Roman" w:hAnsi="Times New Roman" w:cs="Times New Roman"/>
          <w:b/>
          <w:caps/>
          <w:sz w:val="24"/>
          <w:szCs w:val="24"/>
        </w:rPr>
      </w:pPr>
    </w:p>
    <w:p w:rsidR="001675BD" w:rsidRPr="00305D7E" w:rsidRDefault="001675BD" w:rsidP="001675BD">
      <w:pPr>
        <w:spacing w:after="0" w:line="240" w:lineRule="auto"/>
        <w:jc w:val="both"/>
        <w:rPr>
          <w:rFonts w:ascii="Times New Roman" w:eastAsia="Times New Roman" w:hAnsi="Times New Roman" w:cs="Times New Roman"/>
          <w:b/>
          <w:caps/>
          <w:sz w:val="24"/>
          <w:szCs w:val="24"/>
        </w:rPr>
      </w:pPr>
    </w:p>
    <w:p w:rsidR="001675BD" w:rsidRPr="0047405E" w:rsidRDefault="001675BD" w:rsidP="001675BD">
      <w:pPr>
        <w:pStyle w:val="ae"/>
        <w:numPr>
          <w:ilvl w:val="0"/>
          <w:numId w:val="10"/>
        </w:numPr>
        <w:spacing w:after="0"/>
        <w:contextualSpacing/>
        <w:rPr>
          <w:b/>
          <w:caps/>
        </w:rPr>
      </w:pPr>
      <w:r w:rsidRPr="0047405E">
        <w:rPr>
          <w:b/>
          <w:caps/>
        </w:rPr>
        <w:t>условия реализации программы производственной практики.</w:t>
      </w:r>
    </w:p>
    <w:p w:rsidR="001675BD" w:rsidRPr="00305D7E" w:rsidRDefault="001675BD" w:rsidP="001675BD">
      <w:pPr>
        <w:pStyle w:val="ae"/>
        <w:spacing w:after="0"/>
        <w:ind w:left="360"/>
        <w:rPr>
          <w:b/>
          <w:color w:val="000000"/>
        </w:rPr>
      </w:pPr>
    </w:p>
    <w:p w:rsidR="001675BD" w:rsidRPr="00305D7E" w:rsidRDefault="001675BD" w:rsidP="001675B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 xml:space="preserve">4.1. </w:t>
      </w:r>
      <w:r w:rsidRPr="00305D7E">
        <w:rPr>
          <w:rFonts w:ascii="Times New Roman" w:eastAsia="Times New Roman" w:hAnsi="Times New Roman" w:cs="Times New Roman"/>
          <w:b/>
          <w:sz w:val="24"/>
          <w:szCs w:val="24"/>
        </w:rPr>
        <w:t>Требования к минимальному материально-техническому обеспечению</w:t>
      </w:r>
      <w:bookmarkStart w:id="0" w:name="OLE_LINK15"/>
      <w:bookmarkStart w:id="1" w:name="OLE_LINK20"/>
      <w:bookmarkStart w:id="2" w:name="OLE_LINK40"/>
      <w:bookmarkStart w:id="3" w:name="OLE_LINK41"/>
      <w:r w:rsidRPr="00305D7E">
        <w:rPr>
          <w:rFonts w:ascii="Times New Roman" w:eastAsia="Times New Roman" w:hAnsi="Times New Roman" w:cs="Times New Roman"/>
          <w:b/>
          <w:sz w:val="24"/>
          <w:szCs w:val="24"/>
        </w:rPr>
        <w:t xml:space="preserve"> производственной  практики.</w:t>
      </w:r>
    </w:p>
    <w:bookmarkEnd w:id="0"/>
    <w:bookmarkEnd w:id="1"/>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комплект нормативно-технической документации (ГОСТ, ОСТ, ТУ, </w:t>
      </w:r>
      <w:proofErr w:type="spellStart"/>
      <w:r w:rsidRPr="00EE7DCE">
        <w:rPr>
          <w:rFonts w:ascii="Times New Roman" w:hAnsi="Times New Roman" w:cs="Times New Roman"/>
          <w:sz w:val="24"/>
          <w:szCs w:val="24"/>
        </w:rPr>
        <w:t>СанПиН</w:t>
      </w:r>
      <w:proofErr w:type="spellEnd"/>
      <w:r w:rsidRPr="00EE7DCE">
        <w:rPr>
          <w:rFonts w:ascii="Times New Roman" w:hAnsi="Times New Roman" w:cs="Times New Roman"/>
          <w:sz w:val="24"/>
          <w:szCs w:val="24"/>
        </w:rPr>
        <w:t>), а также комплект бланков сопроводительных документов и калькуляционных карт, форм отчетности.</w:t>
      </w:r>
    </w:p>
    <w:p w:rsidR="001675BD" w:rsidRDefault="001675BD" w:rsidP="001675BD">
      <w:pPr>
        <w:spacing w:after="0" w:line="240" w:lineRule="auto"/>
        <w:rPr>
          <w:rFonts w:ascii="Times New Roman" w:eastAsia="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w:t>
      </w:r>
      <w:r w:rsidRPr="005628C7">
        <w:rPr>
          <w:rFonts w:ascii="Times New Roman" w:hAnsi="Times New Roman" w:cs="Times New Roman"/>
          <w:sz w:val="24"/>
          <w:szCs w:val="24"/>
        </w:rPr>
        <w:t>43.02.15 Поварское и кондитерское дело</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1675BD" w:rsidRPr="00EE7DCE" w:rsidRDefault="001675BD" w:rsidP="001675BD">
      <w:pPr>
        <w:spacing w:after="0" w:line="240" w:lineRule="auto"/>
        <w:rPr>
          <w:rFonts w:ascii="Times New Roman" w:hAnsi="Times New Roman" w:cs="Times New Roman"/>
          <w:b/>
          <w:sz w:val="24"/>
          <w:szCs w:val="24"/>
        </w:rPr>
      </w:pPr>
      <w:r w:rsidRPr="00EE7DCE">
        <w:rPr>
          <w:rFonts w:ascii="Times New Roman" w:hAnsi="Times New Roman" w:cs="Times New Roman"/>
          <w:b/>
          <w:sz w:val="24"/>
          <w:szCs w:val="24"/>
        </w:rPr>
        <w:t xml:space="preserve">      Требов</w:t>
      </w:r>
      <w:r>
        <w:rPr>
          <w:rFonts w:ascii="Times New Roman" w:hAnsi="Times New Roman" w:cs="Times New Roman"/>
          <w:b/>
          <w:sz w:val="24"/>
          <w:szCs w:val="24"/>
        </w:rPr>
        <w:t>ания к организации и проведению</w:t>
      </w:r>
      <w:r w:rsidRPr="00EE7DCE">
        <w:rPr>
          <w:rFonts w:ascii="Times New Roman" w:hAnsi="Times New Roman" w:cs="Times New Roman"/>
          <w:b/>
          <w:sz w:val="24"/>
          <w:szCs w:val="24"/>
        </w:rPr>
        <w:t xml:space="preserve"> производственной практики</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-закрепление наставника (</w:t>
      </w:r>
      <w:proofErr w:type="spellStart"/>
      <w:r w:rsidRPr="00EE7DCE">
        <w:rPr>
          <w:rFonts w:ascii="Times New Roman" w:hAnsi="Times New Roman" w:cs="Times New Roman"/>
          <w:sz w:val="24"/>
          <w:szCs w:val="24"/>
        </w:rPr>
        <w:t>ов</w:t>
      </w:r>
      <w:proofErr w:type="spellEnd"/>
      <w:r w:rsidRPr="00EE7DCE">
        <w:rPr>
          <w:rFonts w:ascii="Times New Roman" w:hAnsi="Times New Roman" w:cs="Times New Roman"/>
          <w:sz w:val="24"/>
          <w:szCs w:val="24"/>
        </w:rPr>
        <w:t>) от предприятия общественного питания при прохождении обучающимися производственной практики.</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1675BD" w:rsidRPr="00EE7DCE" w:rsidRDefault="001675BD" w:rsidP="001675BD">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1675BD" w:rsidRPr="0047405E" w:rsidRDefault="001675BD" w:rsidP="001675BD">
      <w:pPr>
        <w:tabs>
          <w:tab w:val="left" w:pos="2311"/>
        </w:tabs>
        <w:spacing w:after="0" w:line="240" w:lineRule="auto"/>
      </w:pPr>
      <w:r>
        <w:tab/>
      </w:r>
    </w:p>
    <w:bookmarkEnd w:id="2"/>
    <w:bookmarkEnd w:id="3"/>
    <w:p w:rsidR="001675BD" w:rsidRPr="00305D7E" w:rsidRDefault="001675BD" w:rsidP="001675BD">
      <w:pPr>
        <w:spacing w:after="0" w:line="240" w:lineRule="auto"/>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305D7E">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1675BD" w:rsidRPr="00305D7E" w:rsidRDefault="001675BD" w:rsidP="001675BD">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специальности  утвержденного приказом Министерства образования и науки Российской Федерации от 22 апреля 2016г № 384  </w:t>
      </w:r>
    </w:p>
    <w:p w:rsidR="001675BD" w:rsidRPr="00305D7E" w:rsidRDefault="001675BD" w:rsidP="001675BD">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2.Учебный план по профессии.</w:t>
      </w:r>
    </w:p>
    <w:p w:rsidR="001675BD" w:rsidRPr="00305D7E" w:rsidRDefault="001675BD" w:rsidP="001675BD">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 xml:space="preserve">3.Положение о производственной  практике обучающихся, осваивающих основные профессиональные образовательные программы среднего профессионального образования </w:t>
      </w:r>
    </w:p>
    <w:p w:rsidR="001675BD" w:rsidRPr="00305D7E" w:rsidRDefault="001675BD" w:rsidP="001675BD">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4.Методические рекомендации по планированию и организации производственной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1675BD" w:rsidRPr="00305D7E" w:rsidRDefault="001675BD" w:rsidP="001675BD">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sz w:val="24"/>
          <w:szCs w:val="24"/>
        </w:rPr>
        <w:t>-перечень  учебных изданий,  Интернет-ресурсов</w:t>
      </w:r>
      <w:r w:rsidRPr="00305D7E">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Основные источники: </w:t>
      </w:r>
    </w:p>
    <w:p w:rsidR="001675BD" w:rsidRPr="00FB37F6" w:rsidRDefault="001675BD" w:rsidP="001675BD">
      <w:pPr>
        <w:ind w:firstLine="660"/>
        <w:rPr>
          <w:rFonts w:ascii="Times New Roman" w:hAnsi="Times New Roman" w:cs="Times New Roman"/>
          <w:b/>
          <w:bCs/>
          <w:sz w:val="24"/>
          <w:szCs w:val="24"/>
        </w:rPr>
      </w:pPr>
      <w:r w:rsidRPr="00FB37F6">
        <w:rPr>
          <w:rFonts w:ascii="Times New Roman" w:hAnsi="Times New Roman" w:cs="Times New Roman"/>
          <w:b/>
          <w:sz w:val="24"/>
          <w:szCs w:val="24"/>
        </w:rPr>
        <w:t>3.2.1. Печатные издания</w:t>
      </w:r>
      <w:r w:rsidRPr="00FB37F6">
        <w:rPr>
          <w:rFonts w:ascii="Times New Roman" w:hAnsi="Times New Roman" w:cs="Times New Roman"/>
          <w:b/>
          <w:bCs/>
          <w:sz w:val="24"/>
          <w:szCs w:val="24"/>
        </w:rPr>
        <w:t>:</w:t>
      </w:r>
    </w:p>
    <w:p w:rsidR="001675BD" w:rsidRPr="004112FC" w:rsidRDefault="001675BD" w:rsidP="001675BD">
      <w:pPr>
        <w:pStyle w:val="cv"/>
        <w:numPr>
          <w:ilvl w:val="0"/>
          <w:numId w:val="5"/>
        </w:numPr>
        <w:tabs>
          <w:tab w:val="left" w:pos="993"/>
        </w:tabs>
        <w:spacing w:before="0" w:beforeAutospacing="0" w:after="0" w:afterAutospacing="0"/>
        <w:ind w:left="0" w:firstLine="426"/>
        <w:jc w:val="both"/>
      </w:pPr>
      <w:r w:rsidRPr="004112FC">
        <w:t xml:space="preserve">Российская Федерация. Законы.  О качестве и безопасности пищевых продуктов [Электронный ресурс]: </w:t>
      </w:r>
      <w:proofErr w:type="spellStart"/>
      <w:r w:rsidRPr="004112FC">
        <w:t>федер</w:t>
      </w:r>
      <w:proofErr w:type="spellEnd"/>
      <w:r w:rsidRPr="004112FC">
        <w:t xml:space="preserve">. закон: [принят </w:t>
      </w:r>
      <w:proofErr w:type="spellStart"/>
      <w:r w:rsidRPr="004112FC">
        <w:t>Гос</w:t>
      </w:r>
      <w:proofErr w:type="spellEnd"/>
      <w:r w:rsidRPr="004112FC">
        <w:t xml:space="preserve">. Думой  1 дек.1999 г.: </w:t>
      </w:r>
      <w:proofErr w:type="spellStart"/>
      <w:r w:rsidRPr="004112FC">
        <w:t>одобр</w:t>
      </w:r>
      <w:proofErr w:type="spellEnd"/>
      <w:r w:rsidRPr="004112FC">
        <w:t>. Советом Федерации 23 дек. 1999 г.: в ред. на 13.07.2015г. № 213-ФЗ].</w:t>
      </w:r>
    </w:p>
    <w:p w:rsidR="001675BD" w:rsidRPr="004112FC" w:rsidRDefault="001675BD" w:rsidP="001675BD">
      <w:pPr>
        <w:pStyle w:val="cv"/>
        <w:numPr>
          <w:ilvl w:val="0"/>
          <w:numId w:val="5"/>
        </w:numPr>
        <w:tabs>
          <w:tab w:val="left" w:pos="993"/>
        </w:tabs>
        <w:spacing w:before="0" w:beforeAutospacing="0" w:after="0" w:afterAutospacing="0"/>
        <w:ind w:left="0" w:firstLine="426"/>
        <w:jc w:val="both"/>
      </w:pPr>
      <w:r w:rsidRPr="004112FC">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31984-2012 Услуги общественного питания. Общие </w:t>
      </w:r>
      <w:proofErr w:type="spellStart"/>
      <w:r w:rsidRPr="004112FC">
        <w:rPr>
          <w:b w:val="0"/>
          <w:szCs w:val="24"/>
        </w:rPr>
        <w:t>требования.-Введ</w:t>
      </w:r>
      <w:proofErr w:type="spellEnd"/>
      <w:r w:rsidRPr="004112FC">
        <w:rPr>
          <w:b w:val="0"/>
          <w:szCs w:val="24"/>
        </w:rPr>
        <w:t xml:space="preserve">.  </w:t>
      </w:r>
    </w:p>
    <w:p w:rsidR="001675BD" w:rsidRPr="004112FC" w:rsidRDefault="001675BD" w:rsidP="001675BD">
      <w:pPr>
        <w:pStyle w:val="afffffc"/>
        <w:tabs>
          <w:tab w:val="left" w:pos="993"/>
        </w:tabs>
        <w:ind w:firstLine="426"/>
        <w:jc w:val="both"/>
        <w:rPr>
          <w:b w:val="0"/>
          <w:szCs w:val="24"/>
        </w:rPr>
      </w:pPr>
      <w:r w:rsidRPr="004112FC">
        <w:rPr>
          <w:b w:val="0"/>
          <w:szCs w:val="24"/>
        </w:rPr>
        <w:t xml:space="preserve">2015-01-01. -  М.: </w:t>
      </w:r>
      <w:proofErr w:type="spellStart"/>
      <w:r w:rsidRPr="004112FC">
        <w:rPr>
          <w:b w:val="0"/>
          <w:szCs w:val="24"/>
        </w:rPr>
        <w:t>Стандартинформ</w:t>
      </w:r>
      <w:proofErr w:type="spellEnd"/>
      <w:r w:rsidRPr="004112FC">
        <w:rPr>
          <w:b w:val="0"/>
          <w:szCs w:val="24"/>
        </w:rPr>
        <w:t>, 2014.-</w:t>
      </w:r>
      <w:r w:rsidRPr="004112FC">
        <w:rPr>
          <w:b w:val="0"/>
          <w:szCs w:val="24"/>
          <w:lang w:val="en-US"/>
        </w:rPr>
        <w:t>III</w:t>
      </w:r>
      <w:r w:rsidRPr="004112FC">
        <w:rPr>
          <w:b w:val="0"/>
          <w:szCs w:val="24"/>
        </w:rPr>
        <w:t>, 8 с.</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30524-2013 Услуги общественного питания. Требования к персоналу. - </w:t>
      </w:r>
      <w:proofErr w:type="spellStart"/>
      <w:r w:rsidRPr="004112FC">
        <w:rPr>
          <w:b w:val="0"/>
          <w:szCs w:val="24"/>
        </w:rPr>
        <w:t>Введ</w:t>
      </w:r>
      <w:proofErr w:type="spellEnd"/>
      <w:r w:rsidRPr="004112FC">
        <w:rPr>
          <w:b w:val="0"/>
          <w:szCs w:val="24"/>
        </w:rPr>
        <w:t xml:space="preserve">.  </w:t>
      </w:r>
    </w:p>
    <w:p w:rsidR="001675BD" w:rsidRPr="004112FC" w:rsidRDefault="001675BD" w:rsidP="001675BD">
      <w:pPr>
        <w:pStyle w:val="afffffc"/>
        <w:tabs>
          <w:tab w:val="left" w:pos="993"/>
        </w:tabs>
        <w:ind w:firstLine="426"/>
        <w:jc w:val="both"/>
        <w:rPr>
          <w:b w:val="0"/>
          <w:szCs w:val="24"/>
        </w:rPr>
      </w:pPr>
      <w:r w:rsidRPr="004112FC">
        <w:rPr>
          <w:b w:val="0"/>
          <w:szCs w:val="24"/>
        </w:rPr>
        <w:t xml:space="preserve">2016-01-01. -  М.: </w:t>
      </w:r>
      <w:proofErr w:type="spellStart"/>
      <w:r w:rsidRPr="004112FC">
        <w:rPr>
          <w:b w:val="0"/>
          <w:szCs w:val="24"/>
        </w:rPr>
        <w:t>Стандартинформ</w:t>
      </w:r>
      <w:proofErr w:type="spellEnd"/>
      <w:r w:rsidRPr="004112FC">
        <w:rPr>
          <w:b w:val="0"/>
          <w:szCs w:val="24"/>
        </w:rPr>
        <w:t>, 2014.-</w:t>
      </w:r>
      <w:r w:rsidRPr="004112FC">
        <w:rPr>
          <w:b w:val="0"/>
          <w:szCs w:val="24"/>
          <w:lang w:val="en-US"/>
        </w:rPr>
        <w:t>III</w:t>
      </w:r>
      <w:r w:rsidRPr="004112FC">
        <w:rPr>
          <w:b w:val="0"/>
          <w:szCs w:val="24"/>
        </w:rPr>
        <w:t>, 48 с.</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31985-2013 Услуги общественного питания. Термины и </w:t>
      </w:r>
      <w:proofErr w:type="spellStart"/>
      <w:r w:rsidRPr="004112FC">
        <w:rPr>
          <w:b w:val="0"/>
          <w:szCs w:val="24"/>
        </w:rPr>
        <w:t>определения.-Введ</w:t>
      </w:r>
      <w:proofErr w:type="spellEnd"/>
      <w:r w:rsidRPr="004112FC">
        <w:rPr>
          <w:b w:val="0"/>
          <w:szCs w:val="24"/>
        </w:rPr>
        <w:t xml:space="preserve">. 2015-01-01. -  М.: </w:t>
      </w:r>
      <w:proofErr w:type="spellStart"/>
      <w:r w:rsidRPr="004112FC">
        <w:rPr>
          <w:b w:val="0"/>
          <w:szCs w:val="24"/>
        </w:rPr>
        <w:t>Стандартинформ</w:t>
      </w:r>
      <w:proofErr w:type="spellEnd"/>
      <w:r w:rsidRPr="004112FC">
        <w:rPr>
          <w:b w:val="0"/>
          <w:szCs w:val="24"/>
        </w:rPr>
        <w:t>, 2014.-</w:t>
      </w:r>
      <w:r w:rsidRPr="004112FC">
        <w:rPr>
          <w:b w:val="0"/>
          <w:szCs w:val="24"/>
          <w:lang w:val="en-US"/>
        </w:rPr>
        <w:t>III</w:t>
      </w:r>
      <w:r w:rsidRPr="004112FC">
        <w:rPr>
          <w:b w:val="0"/>
          <w:szCs w:val="24"/>
        </w:rPr>
        <w:t>, 10 с.</w:t>
      </w:r>
    </w:p>
    <w:p w:rsidR="001675BD" w:rsidRPr="004112FC" w:rsidRDefault="001675BD" w:rsidP="001675BD">
      <w:pPr>
        <w:pStyle w:val="ae"/>
        <w:numPr>
          <w:ilvl w:val="0"/>
          <w:numId w:val="5"/>
        </w:numPr>
        <w:tabs>
          <w:tab w:val="left" w:pos="993"/>
        </w:tabs>
        <w:spacing w:before="0" w:after="0"/>
        <w:ind w:left="0" w:firstLine="426"/>
        <w:contextualSpacing/>
        <w:jc w:val="both"/>
      </w:pPr>
      <w:r w:rsidRPr="004112FC">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4112FC">
        <w:t>Стандартинформ</w:t>
      </w:r>
      <w:proofErr w:type="spellEnd"/>
      <w:r w:rsidRPr="004112FC">
        <w:t xml:space="preserve">, 2014.- </w:t>
      </w:r>
      <w:r w:rsidRPr="004112FC">
        <w:rPr>
          <w:lang w:val="en-US"/>
        </w:rPr>
        <w:t>III</w:t>
      </w:r>
      <w:r w:rsidRPr="004112FC">
        <w:t>, 12 с.</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4112FC">
        <w:rPr>
          <w:b w:val="0"/>
          <w:szCs w:val="24"/>
        </w:rPr>
        <w:t>Введ</w:t>
      </w:r>
      <w:proofErr w:type="spellEnd"/>
      <w:r w:rsidRPr="004112FC">
        <w:rPr>
          <w:b w:val="0"/>
          <w:szCs w:val="24"/>
        </w:rPr>
        <w:t xml:space="preserve">. 2016 – 01 – 01. – М.: </w:t>
      </w:r>
      <w:proofErr w:type="spellStart"/>
      <w:r w:rsidRPr="004112FC">
        <w:rPr>
          <w:b w:val="0"/>
          <w:szCs w:val="24"/>
        </w:rPr>
        <w:t>Стандартинформ</w:t>
      </w:r>
      <w:proofErr w:type="spellEnd"/>
      <w:r w:rsidRPr="004112FC">
        <w:rPr>
          <w:b w:val="0"/>
          <w:szCs w:val="24"/>
        </w:rPr>
        <w:t>, 2014.-</w:t>
      </w:r>
      <w:r w:rsidRPr="004112FC">
        <w:rPr>
          <w:b w:val="0"/>
          <w:szCs w:val="24"/>
          <w:lang w:val="en-US"/>
        </w:rPr>
        <w:t>III</w:t>
      </w:r>
      <w:r w:rsidRPr="004112FC">
        <w:rPr>
          <w:b w:val="0"/>
          <w:szCs w:val="24"/>
        </w:rPr>
        <w:t>, 12 с.</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4112FC">
        <w:rPr>
          <w:b w:val="0"/>
          <w:szCs w:val="24"/>
        </w:rPr>
        <w:t>Введ</w:t>
      </w:r>
      <w:proofErr w:type="spellEnd"/>
      <w:r w:rsidRPr="004112FC">
        <w:rPr>
          <w:b w:val="0"/>
          <w:szCs w:val="24"/>
        </w:rPr>
        <w:t xml:space="preserve">. 2015 – 01 – 01. – М.: </w:t>
      </w:r>
      <w:proofErr w:type="spellStart"/>
      <w:r w:rsidRPr="004112FC">
        <w:rPr>
          <w:b w:val="0"/>
          <w:szCs w:val="24"/>
        </w:rPr>
        <w:t>Стандартинформ</w:t>
      </w:r>
      <w:proofErr w:type="spellEnd"/>
      <w:r w:rsidRPr="004112FC">
        <w:rPr>
          <w:b w:val="0"/>
          <w:szCs w:val="24"/>
        </w:rPr>
        <w:t xml:space="preserve">, 2014. – </w:t>
      </w:r>
      <w:r w:rsidRPr="004112FC">
        <w:rPr>
          <w:b w:val="0"/>
          <w:szCs w:val="24"/>
          <w:lang w:val="en-US"/>
        </w:rPr>
        <w:t>III</w:t>
      </w:r>
      <w:r w:rsidRPr="004112FC">
        <w:rPr>
          <w:b w:val="0"/>
          <w:szCs w:val="24"/>
        </w:rPr>
        <w:t>, 11 с.</w:t>
      </w:r>
    </w:p>
    <w:p w:rsidR="001675BD" w:rsidRPr="004112FC" w:rsidRDefault="001675BD" w:rsidP="001675BD">
      <w:pPr>
        <w:pStyle w:val="afffffc"/>
        <w:numPr>
          <w:ilvl w:val="0"/>
          <w:numId w:val="5"/>
        </w:numPr>
        <w:tabs>
          <w:tab w:val="left" w:pos="993"/>
        </w:tabs>
        <w:ind w:left="0" w:firstLine="426"/>
        <w:jc w:val="both"/>
        <w:rPr>
          <w:b w:val="0"/>
          <w:spacing w:val="-8"/>
          <w:szCs w:val="24"/>
        </w:rPr>
      </w:pPr>
      <w:r w:rsidRPr="004112FC">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4112FC">
        <w:rPr>
          <w:b w:val="0"/>
          <w:szCs w:val="24"/>
        </w:rPr>
        <w:t>содержанию.-Введ</w:t>
      </w:r>
      <w:proofErr w:type="spellEnd"/>
      <w:r w:rsidRPr="004112FC">
        <w:rPr>
          <w:b w:val="0"/>
          <w:szCs w:val="24"/>
        </w:rPr>
        <w:t xml:space="preserve">. 2015 – 01 – 01. – М.: </w:t>
      </w:r>
      <w:proofErr w:type="spellStart"/>
      <w:r w:rsidRPr="004112FC">
        <w:rPr>
          <w:b w:val="0"/>
          <w:szCs w:val="24"/>
        </w:rPr>
        <w:t>Стандартинформ</w:t>
      </w:r>
      <w:proofErr w:type="spellEnd"/>
      <w:r w:rsidRPr="004112FC">
        <w:rPr>
          <w:b w:val="0"/>
          <w:szCs w:val="24"/>
        </w:rPr>
        <w:t>, 2014.-</w:t>
      </w:r>
      <w:r w:rsidRPr="004112FC">
        <w:rPr>
          <w:b w:val="0"/>
          <w:szCs w:val="24"/>
          <w:lang w:val="en-US"/>
        </w:rPr>
        <w:t>III</w:t>
      </w:r>
      <w:r w:rsidRPr="004112FC">
        <w:rPr>
          <w:b w:val="0"/>
          <w:szCs w:val="24"/>
        </w:rPr>
        <w:t xml:space="preserve">, 16 с. </w:t>
      </w:r>
    </w:p>
    <w:p w:rsidR="001675BD" w:rsidRPr="004112FC" w:rsidRDefault="001675BD" w:rsidP="001675BD">
      <w:pPr>
        <w:pStyle w:val="afffffc"/>
        <w:numPr>
          <w:ilvl w:val="0"/>
          <w:numId w:val="5"/>
        </w:numPr>
        <w:tabs>
          <w:tab w:val="left" w:pos="993"/>
        </w:tabs>
        <w:ind w:left="0" w:firstLine="426"/>
        <w:jc w:val="both"/>
        <w:rPr>
          <w:b w:val="0"/>
          <w:szCs w:val="24"/>
        </w:rPr>
      </w:pPr>
      <w:r w:rsidRPr="004112FC">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4112FC">
        <w:rPr>
          <w:b w:val="0"/>
          <w:szCs w:val="24"/>
        </w:rPr>
        <w:t>Введ</w:t>
      </w:r>
      <w:proofErr w:type="spellEnd"/>
      <w:r w:rsidRPr="004112FC">
        <w:rPr>
          <w:b w:val="0"/>
          <w:szCs w:val="24"/>
        </w:rPr>
        <w:t xml:space="preserve">. 2015 – 01 – 01. – М.: </w:t>
      </w:r>
      <w:proofErr w:type="spellStart"/>
      <w:r w:rsidRPr="004112FC">
        <w:rPr>
          <w:b w:val="0"/>
          <w:szCs w:val="24"/>
        </w:rPr>
        <w:t>Стандартинформ</w:t>
      </w:r>
      <w:proofErr w:type="spellEnd"/>
      <w:r w:rsidRPr="004112FC">
        <w:rPr>
          <w:b w:val="0"/>
          <w:szCs w:val="24"/>
        </w:rPr>
        <w:t xml:space="preserve">, 2014. – </w:t>
      </w:r>
      <w:r w:rsidRPr="004112FC">
        <w:rPr>
          <w:b w:val="0"/>
          <w:szCs w:val="24"/>
          <w:lang w:val="en-US"/>
        </w:rPr>
        <w:t>III</w:t>
      </w:r>
      <w:r w:rsidRPr="004112FC">
        <w:rPr>
          <w:b w:val="0"/>
          <w:szCs w:val="24"/>
        </w:rPr>
        <w:t>, 10 с.</w:t>
      </w:r>
    </w:p>
    <w:p w:rsidR="001675BD" w:rsidRPr="004112FC" w:rsidRDefault="001675BD" w:rsidP="001675BD">
      <w:pPr>
        <w:pStyle w:val="ae"/>
        <w:numPr>
          <w:ilvl w:val="0"/>
          <w:numId w:val="5"/>
        </w:numPr>
        <w:tabs>
          <w:tab w:val="left" w:pos="993"/>
        </w:tabs>
        <w:spacing w:before="0" w:after="0"/>
        <w:ind w:left="0" w:firstLine="426"/>
        <w:contextualSpacing/>
        <w:jc w:val="both"/>
      </w:pPr>
      <w:r w:rsidRPr="004112FC">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1675BD" w:rsidRPr="004112FC" w:rsidRDefault="001675BD" w:rsidP="001675BD">
      <w:pPr>
        <w:numPr>
          <w:ilvl w:val="0"/>
          <w:numId w:val="5"/>
        </w:numPr>
        <w:spacing w:after="0"/>
        <w:ind w:left="0" w:firstLine="284"/>
        <w:jc w:val="both"/>
        <w:rPr>
          <w:rFonts w:ascii="Times New Roman" w:hAnsi="Times New Roman" w:cs="Times New Roman"/>
          <w:bCs/>
          <w:sz w:val="24"/>
          <w:szCs w:val="24"/>
        </w:rPr>
      </w:pPr>
      <w:r w:rsidRPr="004112FC">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1675BD" w:rsidRPr="004112FC" w:rsidRDefault="001675BD" w:rsidP="001675BD">
      <w:pPr>
        <w:numPr>
          <w:ilvl w:val="0"/>
          <w:numId w:val="5"/>
        </w:numPr>
        <w:spacing w:after="0"/>
        <w:ind w:left="0" w:firstLine="284"/>
        <w:jc w:val="both"/>
        <w:rPr>
          <w:rFonts w:ascii="Times New Roman" w:hAnsi="Times New Roman" w:cs="Times New Roman"/>
          <w:bCs/>
          <w:sz w:val="24"/>
          <w:szCs w:val="24"/>
        </w:rPr>
      </w:pPr>
      <w:r w:rsidRPr="004112FC">
        <w:rPr>
          <w:rFonts w:ascii="Times New Roman" w:hAnsi="Times New Roman" w:cs="Times New Roman"/>
          <w:sz w:val="24"/>
          <w:szCs w:val="24"/>
        </w:rPr>
        <w:t xml:space="preserve">Профессиональный стандарт 33.014 Пекарь (утвержден  приказом Министерства труда и социальной защиты  Российской Федерации от 01.12.2015 г. № 914н., </w:t>
      </w:r>
      <w:r w:rsidRPr="004112FC">
        <w:rPr>
          <w:rFonts w:ascii="Times New Roman" w:hAnsi="Times New Roman" w:cs="Times New Roman"/>
          <w:sz w:val="24"/>
          <w:szCs w:val="24"/>
        </w:rPr>
        <w:lastRenderedPageBreak/>
        <w:t>зарегистрирован Министерством юстиции Российской Федерации 25 декабря 2015 г., регистрационный № 40270); 4-й и 5-й уровни квалификации.</w:t>
      </w:r>
    </w:p>
    <w:p w:rsidR="001675BD" w:rsidRPr="004112FC" w:rsidRDefault="001675BD" w:rsidP="001675BD">
      <w:pPr>
        <w:pStyle w:val="ae"/>
        <w:numPr>
          <w:ilvl w:val="0"/>
          <w:numId w:val="5"/>
        </w:numPr>
        <w:tabs>
          <w:tab w:val="left" w:pos="426"/>
          <w:tab w:val="left" w:pos="993"/>
        </w:tabs>
        <w:spacing w:before="0" w:after="0"/>
        <w:ind w:left="0" w:firstLine="426"/>
        <w:contextualSpacing/>
        <w:jc w:val="both"/>
      </w:pPr>
      <w:r w:rsidRPr="004112FC">
        <w:rPr>
          <w:bCs/>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4112FC">
        <w:rPr>
          <w:bCs/>
        </w:rPr>
        <w:t>общ.ред</w:t>
      </w:r>
      <w:proofErr w:type="spellEnd"/>
      <w:r w:rsidRPr="004112FC">
        <w:rPr>
          <w:bCs/>
        </w:rPr>
        <w:t xml:space="preserve">. М.П. Могильного, </w:t>
      </w:r>
      <w:proofErr w:type="spellStart"/>
      <w:r w:rsidRPr="004112FC">
        <w:rPr>
          <w:bCs/>
        </w:rPr>
        <w:t>В.А.Тутельяна</w:t>
      </w:r>
      <w:proofErr w:type="spellEnd"/>
      <w:r w:rsidRPr="004112FC">
        <w:rPr>
          <w:bCs/>
        </w:rPr>
        <w:t xml:space="preserve">. - </w:t>
      </w:r>
      <w:r w:rsidRPr="004112FC">
        <w:t xml:space="preserve">М.: </w:t>
      </w:r>
      <w:proofErr w:type="spellStart"/>
      <w:r w:rsidRPr="004112FC">
        <w:t>ДеЛипринт</w:t>
      </w:r>
      <w:proofErr w:type="spellEnd"/>
      <w:r w:rsidRPr="004112FC">
        <w:t>, 2019.- 544с.</w:t>
      </w:r>
    </w:p>
    <w:p w:rsidR="001675BD" w:rsidRPr="004112FC" w:rsidRDefault="001675BD" w:rsidP="001675BD">
      <w:pPr>
        <w:pStyle w:val="ae"/>
        <w:numPr>
          <w:ilvl w:val="0"/>
          <w:numId w:val="5"/>
        </w:numPr>
        <w:tabs>
          <w:tab w:val="left" w:pos="993"/>
        </w:tabs>
        <w:spacing w:before="0" w:after="0"/>
        <w:contextualSpacing/>
        <w:jc w:val="both"/>
      </w:pPr>
      <w:r w:rsidRPr="004112FC">
        <w:t xml:space="preserve">Володина М.В. Организация хранения и контроль запасов и сырья : учебник для учащихся учреждений </w:t>
      </w:r>
      <w:proofErr w:type="spellStart"/>
      <w:r w:rsidRPr="004112FC">
        <w:t>сред.проф.образования</w:t>
      </w:r>
      <w:proofErr w:type="spellEnd"/>
      <w:r w:rsidRPr="004112FC">
        <w:t xml:space="preserve"> / М.В. Володина, Т.А. </w:t>
      </w:r>
      <w:proofErr w:type="spellStart"/>
      <w:r w:rsidRPr="004112FC">
        <w:t>Сопачева</w:t>
      </w:r>
      <w:proofErr w:type="spellEnd"/>
      <w:r w:rsidRPr="004112FC">
        <w:t>. – 3-е изд., стер. – М. : Издательский центр «Академия», 2018. – 192 с</w:t>
      </w:r>
    </w:p>
    <w:p w:rsidR="001675BD" w:rsidRPr="004112FC" w:rsidRDefault="001675BD" w:rsidP="001675BD">
      <w:pPr>
        <w:pStyle w:val="ae"/>
        <w:numPr>
          <w:ilvl w:val="0"/>
          <w:numId w:val="5"/>
        </w:numPr>
        <w:tabs>
          <w:tab w:val="left" w:pos="993"/>
        </w:tabs>
        <w:spacing w:before="0" w:after="0"/>
        <w:ind w:left="0" w:firstLine="426"/>
        <w:contextualSpacing/>
        <w:jc w:val="both"/>
      </w:pPr>
      <w:r w:rsidRPr="004112FC">
        <w:t xml:space="preserve">Дубровская Н.И. Приготовление супов и соусов: </w:t>
      </w:r>
      <w:proofErr w:type="spellStart"/>
      <w:r w:rsidRPr="004112FC">
        <w:t>учеб.для</w:t>
      </w:r>
      <w:proofErr w:type="spellEnd"/>
      <w:r w:rsidRPr="004112FC">
        <w:t xml:space="preserve"> учащихся учреждений </w:t>
      </w:r>
      <w:proofErr w:type="spellStart"/>
      <w:r w:rsidRPr="004112FC">
        <w:t>сред.проф.образования</w:t>
      </w:r>
      <w:proofErr w:type="spellEnd"/>
      <w:r w:rsidRPr="004112FC">
        <w:t xml:space="preserve"> / Н.И. Дубровская , Е.В.. </w:t>
      </w:r>
      <w:proofErr w:type="spellStart"/>
      <w:r w:rsidRPr="004112FC">
        <w:t>Чубасова</w:t>
      </w:r>
      <w:proofErr w:type="spellEnd"/>
      <w:r w:rsidRPr="004112FC">
        <w:t xml:space="preserve">. – 1-е изд. – М. : Издательский центр «Академия», 2018. – 176 с </w:t>
      </w:r>
    </w:p>
    <w:p w:rsidR="001675BD" w:rsidRPr="004112FC" w:rsidRDefault="001675BD" w:rsidP="001675BD">
      <w:pPr>
        <w:pStyle w:val="ae"/>
        <w:numPr>
          <w:ilvl w:val="0"/>
          <w:numId w:val="5"/>
        </w:numPr>
        <w:tabs>
          <w:tab w:val="left" w:pos="993"/>
        </w:tabs>
        <w:spacing w:before="0" w:after="0"/>
        <w:ind w:left="0" w:firstLine="426"/>
        <w:contextualSpacing/>
        <w:jc w:val="both"/>
      </w:pPr>
      <w:proofErr w:type="spellStart"/>
      <w:r w:rsidRPr="004112FC">
        <w:t>Золин</w:t>
      </w:r>
      <w:proofErr w:type="spellEnd"/>
      <w:r w:rsidRPr="004112FC">
        <w:t xml:space="preserve"> В.П. Технологическое оборудование предприятий общественного питания: </w:t>
      </w:r>
      <w:proofErr w:type="spellStart"/>
      <w:r w:rsidRPr="004112FC">
        <w:t>учеб.для</w:t>
      </w:r>
      <w:proofErr w:type="spellEnd"/>
      <w:r w:rsidRPr="004112FC">
        <w:t xml:space="preserve"> учащихся учреждений </w:t>
      </w:r>
      <w:proofErr w:type="spellStart"/>
      <w:r w:rsidRPr="004112FC">
        <w:t>сред.проф.образования</w:t>
      </w:r>
      <w:proofErr w:type="spellEnd"/>
      <w:r w:rsidRPr="004112FC">
        <w:t xml:space="preserve"> / </w:t>
      </w:r>
      <w:proofErr w:type="spellStart"/>
      <w:r w:rsidRPr="004112FC">
        <w:t>В.П.Золин</w:t>
      </w:r>
      <w:proofErr w:type="spellEnd"/>
      <w:r w:rsidRPr="004112FC">
        <w:t>. – 13-е изд. – М. : Издательский центр «Академия», 2019. – 320 с</w:t>
      </w:r>
    </w:p>
    <w:p w:rsidR="001675BD" w:rsidRPr="004112FC" w:rsidRDefault="001675BD" w:rsidP="001675BD">
      <w:pPr>
        <w:pStyle w:val="ae"/>
        <w:numPr>
          <w:ilvl w:val="0"/>
          <w:numId w:val="5"/>
        </w:numPr>
        <w:tabs>
          <w:tab w:val="left" w:pos="993"/>
        </w:tabs>
        <w:spacing w:before="0" w:after="0"/>
        <w:ind w:left="0" w:firstLine="426"/>
        <w:contextualSpacing/>
        <w:jc w:val="both"/>
      </w:pPr>
      <w:r w:rsidRPr="004112FC">
        <w:t xml:space="preserve">Кащенко В.Ф. Оборудование предприятий общественного питания: учебное пособие/В.Ф. Кащенко, Р.В. Кащенко. – М.: Альфа, 2019. – 416 с. </w:t>
      </w:r>
    </w:p>
    <w:p w:rsidR="001675BD" w:rsidRPr="004112FC" w:rsidRDefault="001675BD" w:rsidP="001675BD">
      <w:pPr>
        <w:pStyle w:val="afffffd"/>
        <w:numPr>
          <w:ilvl w:val="0"/>
          <w:numId w:val="5"/>
        </w:numPr>
        <w:tabs>
          <w:tab w:val="left" w:pos="993"/>
        </w:tabs>
        <w:ind w:left="0" w:firstLine="426"/>
        <w:jc w:val="both"/>
      </w:pPr>
      <w:proofErr w:type="spellStart"/>
      <w:r w:rsidRPr="004112FC">
        <w:t>Лутошкина</w:t>
      </w:r>
      <w:proofErr w:type="spellEnd"/>
      <w:r w:rsidRPr="004112FC">
        <w:t xml:space="preserve"> Г.Г. Техническое оснащение и организация рабочего места: </w:t>
      </w:r>
      <w:proofErr w:type="spellStart"/>
      <w:r w:rsidRPr="004112FC">
        <w:t>учеб.для</w:t>
      </w:r>
      <w:proofErr w:type="spellEnd"/>
      <w:r w:rsidRPr="004112FC">
        <w:t xml:space="preserve"> учащихся учреждений </w:t>
      </w:r>
      <w:proofErr w:type="spellStart"/>
      <w:r w:rsidRPr="004112FC">
        <w:t>сред.проф.образования</w:t>
      </w:r>
      <w:proofErr w:type="spellEnd"/>
      <w:r w:rsidRPr="004112FC">
        <w:t xml:space="preserve"> / Г.Г. </w:t>
      </w:r>
      <w:proofErr w:type="spellStart"/>
      <w:r w:rsidRPr="004112FC">
        <w:t>Лутошкина</w:t>
      </w:r>
      <w:proofErr w:type="spellEnd"/>
      <w:r w:rsidRPr="004112FC">
        <w:t>, Ж.С. Анохина. – 1-е изд. – М. : Издательский центр «Академия», 2020. – 240 с</w:t>
      </w:r>
    </w:p>
    <w:p w:rsidR="001675BD" w:rsidRPr="004112FC" w:rsidRDefault="001675BD" w:rsidP="001675BD">
      <w:pPr>
        <w:pStyle w:val="afffffd"/>
        <w:numPr>
          <w:ilvl w:val="0"/>
          <w:numId w:val="5"/>
        </w:numPr>
        <w:tabs>
          <w:tab w:val="left" w:pos="993"/>
        </w:tabs>
        <w:ind w:left="0" w:firstLine="426"/>
        <w:jc w:val="both"/>
      </w:pPr>
      <w:proofErr w:type="spellStart"/>
      <w:r w:rsidRPr="004112FC">
        <w:t>Мартинчик</w:t>
      </w:r>
      <w:proofErr w:type="spellEnd"/>
      <w:r w:rsidRPr="004112FC">
        <w:t xml:space="preserve"> А.Н. Микробиология, физиология питания, санитария : учебник для студ. учреждений </w:t>
      </w:r>
      <w:proofErr w:type="spellStart"/>
      <w:r w:rsidRPr="004112FC">
        <w:t>сред.проф.образования</w:t>
      </w:r>
      <w:proofErr w:type="spellEnd"/>
      <w:r w:rsidRPr="004112FC">
        <w:t xml:space="preserve"> / А.Н. </w:t>
      </w:r>
      <w:proofErr w:type="spellStart"/>
      <w:r w:rsidRPr="004112FC">
        <w:t>Мартинчик</w:t>
      </w:r>
      <w:proofErr w:type="spellEnd"/>
      <w:r w:rsidRPr="004112FC">
        <w:t xml:space="preserve">, А.А.Королев, </w:t>
      </w:r>
      <w:proofErr w:type="spellStart"/>
      <w:r w:rsidRPr="004112FC">
        <w:t>Ю.В.Несвижский</w:t>
      </w:r>
      <w:proofErr w:type="spellEnd"/>
      <w:r w:rsidRPr="004112FC">
        <w:t>. – 5-е изд., стер. – М. : Издательский центр «Академия», 2019. – 352 с.</w:t>
      </w:r>
    </w:p>
    <w:p w:rsidR="001675BD" w:rsidRPr="004112FC" w:rsidRDefault="001675BD" w:rsidP="001675BD">
      <w:pPr>
        <w:pStyle w:val="afffffd"/>
        <w:numPr>
          <w:ilvl w:val="0"/>
          <w:numId w:val="5"/>
        </w:numPr>
        <w:tabs>
          <w:tab w:val="left" w:pos="993"/>
        </w:tabs>
        <w:ind w:left="0" w:firstLine="426"/>
        <w:jc w:val="both"/>
      </w:pPr>
      <w:proofErr w:type="spellStart"/>
      <w:r w:rsidRPr="004112FC">
        <w:t>Самородова</w:t>
      </w:r>
      <w:proofErr w:type="spellEnd"/>
      <w:r w:rsidRPr="004112FC">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4112FC">
        <w:t>сред.проф.образования</w:t>
      </w:r>
      <w:proofErr w:type="spellEnd"/>
      <w:r w:rsidRPr="004112FC">
        <w:t xml:space="preserve"> / И.П. </w:t>
      </w:r>
      <w:proofErr w:type="spellStart"/>
      <w:r w:rsidRPr="004112FC">
        <w:t>Самородова</w:t>
      </w:r>
      <w:proofErr w:type="spellEnd"/>
      <w:r w:rsidRPr="004112FC">
        <w:t>. – 4-е изд., стер. – М. : Издательский центр «Академия», 2020. – 192 с.</w:t>
      </w:r>
    </w:p>
    <w:p w:rsidR="001675BD" w:rsidRPr="004112FC" w:rsidRDefault="001675BD" w:rsidP="001675BD">
      <w:pPr>
        <w:pStyle w:val="afffffd"/>
        <w:numPr>
          <w:ilvl w:val="0"/>
          <w:numId w:val="5"/>
        </w:numPr>
        <w:tabs>
          <w:tab w:val="left" w:pos="993"/>
        </w:tabs>
        <w:ind w:left="0" w:firstLine="426"/>
        <w:jc w:val="both"/>
      </w:pPr>
      <w:proofErr w:type="spellStart"/>
      <w:r w:rsidRPr="004112FC">
        <w:t>Самородова</w:t>
      </w:r>
      <w:proofErr w:type="spellEnd"/>
      <w:r w:rsidRPr="004112FC">
        <w:t xml:space="preserve"> И.П. Приготовление блюд из мяса и домашней птицы: </w:t>
      </w:r>
      <w:proofErr w:type="spellStart"/>
      <w:r w:rsidRPr="004112FC">
        <w:t>учеб.для</w:t>
      </w:r>
      <w:proofErr w:type="spellEnd"/>
      <w:r w:rsidRPr="004112FC">
        <w:t xml:space="preserve"> учащихся учреждений </w:t>
      </w:r>
      <w:proofErr w:type="spellStart"/>
      <w:r w:rsidRPr="004112FC">
        <w:t>сред.проф.образования</w:t>
      </w:r>
      <w:proofErr w:type="spellEnd"/>
      <w:r w:rsidRPr="004112FC">
        <w:t xml:space="preserve"> / И.П. </w:t>
      </w:r>
      <w:proofErr w:type="spellStart"/>
      <w:r w:rsidRPr="004112FC">
        <w:t>Самородова</w:t>
      </w:r>
      <w:proofErr w:type="spellEnd"/>
      <w:r w:rsidRPr="004112FC">
        <w:t xml:space="preserve">. – 2-е изд., стер. – М. : Издательский центр «Академия», 2020. – 128 с </w:t>
      </w:r>
    </w:p>
    <w:p w:rsidR="001675BD" w:rsidRPr="004112FC" w:rsidRDefault="001675BD" w:rsidP="001675BD">
      <w:pPr>
        <w:pStyle w:val="afffffd"/>
        <w:numPr>
          <w:ilvl w:val="0"/>
          <w:numId w:val="5"/>
        </w:numPr>
        <w:tabs>
          <w:tab w:val="left" w:pos="993"/>
        </w:tabs>
        <w:ind w:left="0" w:firstLine="426"/>
        <w:jc w:val="both"/>
      </w:pPr>
      <w:r w:rsidRPr="004112FC">
        <w:t xml:space="preserve">Соколова Е. И. Приготовление блюд из овощей и грибов: </w:t>
      </w:r>
      <w:proofErr w:type="spellStart"/>
      <w:r w:rsidRPr="004112FC">
        <w:t>учеб.для</w:t>
      </w:r>
      <w:proofErr w:type="spellEnd"/>
      <w:r w:rsidRPr="004112FC">
        <w:t xml:space="preserve"> учащихся учреждений </w:t>
      </w:r>
      <w:proofErr w:type="spellStart"/>
      <w:r w:rsidRPr="004112FC">
        <w:t>сред.проф.образования</w:t>
      </w:r>
      <w:proofErr w:type="spellEnd"/>
      <w:r w:rsidRPr="004112FC">
        <w:t xml:space="preserve"> / Е.И.Соколова. – 2-е изд., стер. – М. : Издательский центр «Академия», 2019. – 288 с</w:t>
      </w:r>
    </w:p>
    <w:p w:rsidR="001675BD" w:rsidRPr="004112FC" w:rsidRDefault="001675BD" w:rsidP="001675BD">
      <w:pPr>
        <w:pStyle w:val="afffffd"/>
        <w:numPr>
          <w:ilvl w:val="0"/>
          <w:numId w:val="5"/>
        </w:numPr>
        <w:tabs>
          <w:tab w:val="left" w:pos="993"/>
        </w:tabs>
        <w:ind w:left="0" w:firstLine="426"/>
        <w:jc w:val="both"/>
      </w:pPr>
      <w:r w:rsidRPr="004112FC">
        <w:t>Усов В.В. Организация производства и обслуживания на предприятиях общественного питания :</w:t>
      </w:r>
      <w:proofErr w:type="spellStart"/>
      <w:r w:rsidRPr="004112FC">
        <w:t>учеб.пособие</w:t>
      </w:r>
      <w:proofErr w:type="spellEnd"/>
      <w:r w:rsidRPr="004112FC">
        <w:t xml:space="preserve"> для студ. учреждений </w:t>
      </w:r>
      <w:proofErr w:type="spellStart"/>
      <w:r w:rsidRPr="004112FC">
        <w:t>сред.проф.образования</w:t>
      </w:r>
      <w:proofErr w:type="spellEnd"/>
      <w:r w:rsidRPr="004112FC">
        <w:t xml:space="preserve"> / В.В. Усов. – 13-е изд., стер. – М. : Издательский центр «Академия», 2020. – 432 с</w:t>
      </w:r>
    </w:p>
    <w:p w:rsidR="001675BD" w:rsidRPr="004112FC" w:rsidRDefault="001675BD" w:rsidP="001675BD">
      <w:pPr>
        <w:tabs>
          <w:tab w:val="left" w:pos="1134"/>
        </w:tabs>
        <w:jc w:val="both"/>
        <w:rPr>
          <w:rFonts w:ascii="Times New Roman" w:hAnsi="Times New Roman" w:cs="Times New Roman"/>
          <w:sz w:val="24"/>
          <w:szCs w:val="24"/>
        </w:rPr>
      </w:pPr>
    </w:p>
    <w:p w:rsidR="001675BD" w:rsidRPr="004112FC" w:rsidRDefault="001675BD" w:rsidP="001675BD">
      <w:pPr>
        <w:numPr>
          <w:ilvl w:val="2"/>
          <w:numId w:val="6"/>
        </w:numPr>
        <w:tabs>
          <w:tab w:val="left" w:pos="1134"/>
        </w:tabs>
        <w:spacing w:after="0"/>
        <w:ind w:left="0" w:firstLine="709"/>
        <w:jc w:val="both"/>
        <w:rPr>
          <w:rFonts w:ascii="Times New Roman" w:hAnsi="Times New Roman" w:cs="Times New Roman"/>
          <w:sz w:val="24"/>
          <w:szCs w:val="24"/>
        </w:rPr>
      </w:pPr>
      <w:r w:rsidRPr="004112FC">
        <w:rPr>
          <w:rFonts w:ascii="Times New Roman" w:hAnsi="Times New Roman" w:cs="Times New Roman"/>
          <w:sz w:val="24"/>
          <w:szCs w:val="24"/>
        </w:rPr>
        <w:t>Электронные издания:</w:t>
      </w:r>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5" w:history="1">
        <w:r w:rsidRPr="004112FC">
          <w:rPr>
            <w:rStyle w:val="ad"/>
          </w:rPr>
          <w:t>http://pravo.gov.ru/proxy/ips/?docbody=&amp;nd=102063865&amp;rdk=&amp;backlink=1</w:t>
        </w:r>
      </w:hyperlink>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6" w:history="1">
        <w:r w:rsidRPr="004112FC">
          <w:rPr>
            <w:rStyle w:val="ad"/>
          </w:rPr>
          <w:t>http://ozpp.ru/laws2/postan/post7.html</w:t>
        </w:r>
      </w:hyperlink>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7" w:history="1">
        <w:r w:rsidRPr="004112FC">
          <w:rPr>
            <w:rStyle w:val="ad"/>
          </w:rPr>
          <w:t>http://www.ohranatruda.ru/ot_biblio/normativ/data_normativ/46/46201/</w:t>
        </w:r>
      </w:hyperlink>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8" w:history="1">
        <w:r w:rsidRPr="004112FC">
          <w:rPr>
            <w:rStyle w:val="ad"/>
            <w:iCs/>
          </w:rPr>
          <w:t>http://fcior.edu.ru/catalog/meta/5/p/page.html</w:t>
        </w:r>
      </w:hyperlink>
      <w:r w:rsidRPr="004112FC">
        <w:rPr>
          <w:rFonts w:ascii="Times New Roman" w:hAnsi="Times New Roman" w:cs="Times New Roman"/>
          <w:iCs/>
          <w:sz w:val="24"/>
          <w:szCs w:val="24"/>
        </w:rPr>
        <w:t>;</w:t>
      </w:r>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9" w:history="1">
        <w:r w:rsidRPr="004112FC">
          <w:rPr>
            <w:rStyle w:val="ad"/>
            <w:iCs/>
          </w:rPr>
          <w:t>http://www.jur-jur.ru/journals/jur22/index.html</w:t>
        </w:r>
      </w:hyperlink>
      <w:r w:rsidRPr="004112FC">
        <w:rPr>
          <w:rFonts w:ascii="Times New Roman" w:hAnsi="Times New Roman" w:cs="Times New Roman"/>
          <w:iCs/>
          <w:sz w:val="24"/>
          <w:szCs w:val="24"/>
        </w:rPr>
        <w:t>;</w:t>
      </w:r>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10" w:history="1">
        <w:r w:rsidRPr="004112FC">
          <w:rPr>
            <w:rStyle w:val="ad"/>
            <w:iCs/>
          </w:rPr>
          <w:t>http://www.eda-server.ru/gastronom/</w:t>
        </w:r>
      </w:hyperlink>
      <w:r w:rsidRPr="004112FC">
        <w:rPr>
          <w:rFonts w:ascii="Times New Roman" w:hAnsi="Times New Roman" w:cs="Times New Roman"/>
          <w:iCs/>
          <w:sz w:val="24"/>
          <w:szCs w:val="24"/>
        </w:rPr>
        <w:t>;</w:t>
      </w:r>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rPr>
      </w:pPr>
      <w:hyperlink r:id="rId11" w:history="1">
        <w:r w:rsidRPr="004112FC">
          <w:rPr>
            <w:rStyle w:val="ad"/>
            <w:iCs/>
          </w:rPr>
          <w:t>http://www.eda-server.ru/culinary-school/</w:t>
        </w:r>
      </w:hyperlink>
    </w:p>
    <w:p w:rsidR="001675BD" w:rsidRPr="004112FC" w:rsidRDefault="001675BD" w:rsidP="001675BD">
      <w:pPr>
        <w:numPr>
          <w:ilvl w:val="0"/>
          <w:numId w:val="7"/>
        </w:numPr>
        <w:tabs>
          <w:tab w:val="left" w:pos="1134"/>
        </w:tabs>
        <w:spacing w:after="0"/>
        <w:ind w:left="0" w:firstLine="709"/>
        <w:rPr>
          <w:rFonts w:ascii="Times New Roman" w:hAnsi="Times New Roman" w:cs="Times New Roman"/>
          <w:sz w:val="24"/>
          <w:szCs w:val="24"/>
          <w:u w:val="single"/>
        </w:rPr>
      </w:pPr>
      <w:hyperlink r:id="rId12" w:history="1">
        <w:r w:rsidRPr="004112FC">
          <w:rPr>
            <w:rStyle w:val="ad"/>
            <w:iCs/>
            <w:lang w:val="en-US"/>
          </w:rPr>
          <w:t>http</w:t>
        </w:r>
        <w:r w:rsidRPr="004112FC">
          <w:rPr>
            <w:rStyle w:val="ad"/>
            <w:iCs/>
          </w:rPr>
          <w:t>:/   /</w:t>
        </w:r>
        <w:r w:rsidRPr="004112FC">
          <w:rPr>
            <w:rStyle w:val="ad"/>
            <w:iCs/>
            <w:lang w:val="en-US"/>
          </w:rPr>
          <w:t>www</w:t>
        </w:r>
        <w:r w:rsidRPr="004112FC">
          <w:rPr>
            <w:rStyle w:val="ad"/>
            <w:iCs/>
          </w:rPr>
          <w:t>.</w:t>
        </w:r>
        <w:proofErr w:type="spellStart"/>
        <w:r w:rsidRPr="004112FC">
          <w:rPr>
            <w:rStyle w:val="ad"/>
            <w:iCs/>
            <w:lang w:val="en-US"/>
          </w:rPr>
          <w:t>pitportal</w:t>
        </w:r>
        <w:proofErr w:type="spellEnd"/>
        <w:r w:rsidRPr="004112FC">
          <w:rPr>
            <w:rStyle w:val="ad"/>
            <w:iCs/>
          </w:rPr>
          <w:t>.</w:t>
        </w:r>
        <w:proofErr w:type="spellStart"/>
        <w:r w:rsidRPr="004112FC">
          <w:rPr>
            <w:rStyle w:val="ad"/>
            <w:iCs/>
            <w:lang w:val="en-US"/>
          </w:rPr>
          <w:t>ru</w:t>
        </w:r>
        <w:proofErr w:type="spellEnd"/>
        <w:r w:rsidRPr="004112FC">
          <w:rPr>
            <w:rStyle w:val="ad"/>
            <w:iCs/>
          </w:rPr>
          <w:t>/</w:t>
        </w:r>
      </w:hyperlink>
    </w:p>
    <w:p w:rsidR="001675BD" w:rsidRDefault="001675BD" w:rsidP="001675BD">
      <w:pPr>
        <w:pStyle w:val="cv"/>
        <w:spacing w:before="0" w:beforeAutospacing="0" w:after="0" w:afterAutospacing="0"/>
        <w:jc w:val="both"/>
        <w:rPr>
          <w:rStyle w:val="ad"/>
        </w:rPr>
      </w:pPr>
    </w:p>
    <w:p w:rsidR="001675BD" w:rsidRDefault="001675BD" w:rsidP="001675BD">
      <w:pPr>
        <w:ind w:left="1134"/>
      </w:pPr>
    </w:p>
    <w:p w:rsidR="001675BD" w:rsidRDefault="001675BD" w:rsidP="001675BD">
      <w:pPr>
        <w:spacing w:after="0" w:line="240" w:lineRule="auto"/>
        <w:rPr>
          <w:sz w:val="24"/>
          <w:szCs w:val="24"/>
        </w:rPr>
      </w:pPr>
    </w:p>
    <w:p w:rsidR="001675BD" w:rsidRPr="00040689" w:rsidRDefault="001675BD" w:rsidP="001675BD">
      <w:pPr>
        <w:spacing w:after="0" w:line="240" w:lineRule="auto"/>
        <w:rPr>
          <w:sz w:val="24"/>
          <w:szCs w:val="24"/>
        </w:rPr>
      </w:pP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Pr>
          <w:rFonts w:ascii="Times New Roman" w:eastAsia="Times New Roman" w:hAnsi="Times New Roman" w:cs="Times New Roman"/>
          <w:b/>
          <w:sz w:val="24"/>
          <w:szCs w:val="24"/>
        </w:rPr>
        <w:t>4.3</w:t>
      </w:r>
      <w:r w:rsidRPr="00305D7E">
        <w:rPr>
          <w:rFonts w:ascii="Times New Roman" w:eastAsia="Times New Roman" w:hAnsi="Times New Roman" w:cs="Times New Roman"/>
          <w:b/>
          <w:sz w:val="24"/>
          <w:szCs w:val="24"/>
        </w:rPr>
        <w:t>. Кадровое обеспечение организации и проведения производственной   практики</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.2.Требования к квалификации специалистов, осуществляющих руководство практикой в организации.</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Инженерно-педагогический состав: </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наличие высшего профессионального образования;</w:t>
      </w: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-опыт профессиональной деятельности в орган</w:t>
      </w:r>
      <w:r>
        <w:rPr>
          <w:rFonts w:ascii="Times New Roman" w:eastAsia="Times New Roman" w:hAnsi="Times New Roman" w:cs="Times New Roman"/>
          <w:bCs/>
          <w:sz w:val="24"/>
          <w:szCs w:val="24"/>
        </w:rPr>
        <w:t>изациях профессиональной сферы;</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Мастера:</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1675BD" w:rsidRPr="00305D7E"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стажировка в профильных организациях не реже 1 раза в 3 года;</w:t>
      </w: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1675BD"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1675BD" w:rsidRPr="009A06A4" w:rsidRDefault="001675BD" w:rsidP="0016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1675BD" w:rsidRDefault="001675BD" w:rsidP="001675BD">
      <w:pPr>
        <w:rPr>
          <w:rFonts w:ascii="Times New Roman" w:hAnsi="Times New Roman" w:cs="Times New Roman"/>
          <w:b/>
          <w:sz w:val="24"/>
          <w:szCs w:val="24"/>
        </w:rPr>
      </w:pPr>
    </w:p>
    <w:p w:rsidR="001675BD" w:rsidRDefault="001675BD" w:rsidP="001675BD">
      <w:pPr>
        <w:rPr>
          <w:rFonts w:ascii="Times New Roman" w:hAnsi="Times New Roman" w:cs="Times New Roman"/>
          <w:b/>
          <w:sz w:val="24"/>
          <w:szCs w:val="24"/>
        </w:rPr>
      </w:pPr>
    </w:p>
    <w:p w:rsidR="001675BD" w:rsidRDefault="001675BD" w:rsidP="001675BD">
      <w:pPr>
        <w:rPr>
          <w:rFonts w:ascii="Times New Roman" w:hAnsi="Times New Roman" w:cs="Times New Roman"/>
          <w:b/>
          <w:sz w:val="24"/>
          <w:szCs w:val="24"/>
        </w:rPr>
      </w:pPr>
    </w:p>
    <w:p w:rsidR="001675BD" w:rsidRDefault="001675BD" w:rsidP="001675BD">
      <w:pPr>
        <w:rPr>
          <w:rFonts w:ascii="Times New Roman" w:hAnsi="Times New Roman" w:cs="Times New Roman"/>
          <w:b/>
          <w:sz w:val="24"/>
          <w:szCs w:val="24"/>
        </w:rPr>
      </w:pPr>
    </w:p>
    <w:p w:rsidR="001675BD" w:rsidRPr="00040689" w:rsidRDefault="001675BD" w:rsidP="001675BD">
      <w:pPr>
        <w:rPr>
          <w:rFonts w:ascii="Times New Roman" w:hAnsi="Times New Roman" w:cs="Times New Roman"/>
          <w:b/>
          <w:i/>
          <w:sz w:val="24"/>
          <w:szCs w:val="24"/>
        </w:rPr>
      </w:pPr>
      <w:r w:rsidRPr="00305D7E">
        <w:rPr>
          <w:rFonts w:ascii="Times New Roman" w:hAnsi="Times New Roman" w:cs="Times New Roman"/>
          <w:b/>
          <w:sz w:val="24"/>
          <w:szCs w:val="24"/>
        </w:rPr>
        <w:t>Контроль и оценка результатов освоение производственной практики</w:t>
      </w:r>
    </w:p>
    <w:tbl>
      <w:tblPr>
        <w:tblW w:w="10494" w:type="dxa"/>
        <w:tblInd w:w="-10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544"/>
        <w:gridCol w:w="5245"/>
        <w:gridCol w:w="1705"/>
      </w:tblGrid>
      <w:tr w:rsidR="001675BD" w:rsidRPr="00305D7E" w:rsidTr="001B7D68">
        <w:tc>
          <w:tcPr>
            <w:tcW w:w="3544" w:type="dxa"/>
            <w:shd w:val="clear" w:color="auto" w:fill="auto"/>
            <w:vAlign w:val="center"/>
          </w:tcPr>
          <w:p w:rsidR="001675BD" w:rsidRPr="00305D7E" w:rsidRDefault="001675BD" w:rsidP="001B7D68">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 xml:space="preserve">Результаты </w:t>
            </w:r>
          </w:p>
          <w:p w:rsidR="001675BD" w:rsidRPr="00305D7E" w:rsidRDefault="001675BD" w:rsidP="001B7D6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(освоенные </w:t>
            </w:r>
            <w:proofErr w:type="spellStart"/>
            <w:r>
              <w:rPr>
                <w:rFonts w:ascii="Times New Roman" w:eastAsia="Times New Roman" w:hAnsi="Times New Roman" w:cs="Times New Roman"/>
                <w:b/>
                <w:bCs/>
                <w:sz w:val="24"/>
                <w:szCs w:val="24"/>
              </w:rPr>
              <w:t>профессиональн</w:t>
            </w:r>
            <w:proofErr w:type="spellEnd"/>
            <w:r>
              <w:rPr>
                <w:rFonts w:ascii="Times New Roman" w:eastAsia="Times New Roman" w:hAnsi="Times New Roman" w:cs="Times New Roman"/>
                <w:b/>
                <w:bCs/>
                <w:sz w:val="24"/>
                <w:szCs w:val="24"/>
              </w:rPr>
              <w:t>.</w:t>
            </w:r>
            <w:r w:rsidRPr="00305D7E">
              <w:rPr>
                <w:rFonts w:ascii="Times New Roman" w:eastAsia="Times New Roman" w:hAnsi="Times New Roman" w:cs="Times New Roman"/>
                <w:b/>
                <w:bCs/>
                <w:sz w:val="24"/>
                <w:szCs w:val="24"/>
              </w:rPr>
              <w:t xml:space="preserve"> компетенции)</w:t>
            </w:r>
          </w:p>
        </w:tc>
        <w:tc>
          <w:tcPr>
            <w:tcW w:w="5245" w:type="dxa"/>
            <w:shd w:val="clear" w:color="auto" w:fill="auto"/>
          </w:tcPr>
          <w:p w:rsidR="001675BD" w:rsidRPr="00305D7E" w:rsidRDefault="001675BD" w:rsidP="001B7D68">
            <w:pPr>
              <w:spacing w:after="0" w:line="240" w:lineRule="auto"/>
              <w:jc w:val="center"/>
              <w:rPr>
                <w:rFonts w:ascii="Times New Roman" w:eastAsia="Times New Roman" w:hAnsi="Times New Roman" w:cs="Times New Roman"/>
                <w:b/>
                <w:sz w:val="24"/>
                <w:szCs w:val="24"/>
              </w:rPr>
            </w:pPr>
          </w:p>
          <w:p w:rsidR="001675BD" w:rsidRPr="00305D7E" w:rsidRDefault="001675BD" w:rsidP="001B7D68">
            <w:pPr>
              <w:spacing w:after="0" w:line="240" w:lineRule="auto"/>
              <w:jc w:val="center"/>
              <w:rPr>
                <w:rFonts w:ascii="Times New Roman" w:eastAsia="Times New Roman" w:hAnsi="Times New Roman" w:cs="Times New Roman"/>
                <w:bCs/>
                <w:sz w:val="24"/>
                <w:szCs w:val="24"/>
              </w:rPr>
            </w:pPr>
            <w:r w:rsidRPr="00305D7E">
              <w:rPr>
                <w:rFonts w:ascii="Times New Roman" w:eastAsia="Times New Roman" w:hAnsi="Times New Roman" w:cs="Times New Roman"/>
                <w:b/>
                <w:sz w:val="24"/>
                <w:szCs w:val="24"/>
              </w:rPr>
              <w:t>Основные показатели оценки результата</w:t>
            </w:r>
          </w:p>
        </w:tc>
        <w:tc>
          <w:tcPr>
            <w:tcW w:w="1705" w:type="dxa"/>
            <w:shd w:val="clear" w:color="auto" w:fill="auto"/>
            <w:vAlign w:val="center"/>
          </w:tcPr>
          <w:p w:rsidR="001675BD" w:rsidRPr="00305D7E" w:rsidRDefault="001675BD" w:rsidP="001B7D68">
            <w:pPr>
              <w:spacing w:after="0" w:line="240" w:lineRule="auto"/>
              <w:rPr>
                <w:rFonts w:ascii="Times New Roman" w:eastAsia="Times New Roman" w:hAnsi="Times New Roman" w:cs="Times New Roman"/>
                <w:b/>
                <w:bCs/>
                <w:iCs/>
                <w:sz w:val="24"/>
                <w:szCs w:val="24"/>
              </w:rPr>
            </w:pPr>
            <w:r w:rsidRPr="00305D7E">
              <w:rPr>
                <w:rFonts w:ascii="Times New Roman" w:eastAsia="Times New Roman" w:hAnsi="Times New Roman" w:cs="Times New Roman"/>
                <w:b/>
                <w:iCs/>
                <w:sz w:val="24"/>
                <w:szCs w:val="24"/>
              </w:rPr>
              <w:t xml:space="preserve">   Формы и методы контроля и оценки </w:t>
            </w:r>
          </w:p>
        </w:tc>
      </w:tr>
      <w:tr w:rsidR="001675BD" w:rsidRPr="00305D7E" w:rsidTr="001B7D68">
        <w:trPr>
          <w:trHeight w:val="2305"/>
        </w:trPr>
        <w:tc>
          <w:tcPr>
            <w:tcW w:w="3544" w:type="dxa"/>
            <w:shd w:val="clear" w:color="auto" w:fill="auto"/>
          </w:tcPr>
          <w:p w:rsidR="001675BD" w:rsidRPr="00337A7E" w:rsidRDefault="001675BD" w:rsidP="001B7D68">
            <w:pPr>
              <w:spacing w:after="0"/>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ПК 6.1. </w:t>
            </w:r>
          </w:p>
          <w:p w:rsidR="001675BD" w:rsidRPr="00337A7E" w:rsidRDefault="001675BD" w:rsidP="001B7D68">
            <w:pPr>
              <w:spacing w:after="0"/>
              <w:rPr>
                <w:rFonts w:ascii="Times New Roman" w:eastAsia="Calibri" w:hAnsi="Times New Roman" w:cs="Times New Roman"/>
                <w:sz w:val="24"/>
                <w:szCs w:val="24"/>
              </w:rPr>
            </w:pPr>
            <w:r w:rsidRPr="00337A7E">
              <w:rPr>
                <w:rFonts w:ascii="Times New Roman" w:eastAsia="Calibri" w:hAnsi="Times New Roman" w:cs="Times New Roman"/>
                <w:sz w:val="24"/>
                <w:szCs w:val="24"/>
              </w:rPr>
              <w:t>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1675BD" w:rsidRPr="00337A7E" w:rsidRDefault="001675BD" w:rsidP="001B7D68">
            <w:pPr>
              <w:spacing w:after="0"/>
              <w:rPr>
                <w:rFonts w:ascii="Times New Roman" w:eastAsia="Calibri" w:hAnsi="Times New Roman" w:cs="Times New Roman"/>
                <w:sz w:val="24"/>
                <w:szCs w:val="24"/>
              </w:rPr>
            </w:pPr>
          </w:p>
          <w:p w:rsidR="001675BD" w:rsidRPr="00337A7E" w:rsidRDefault="001675BD" w:rsidP="001B7D68">
            <w:pPr>
              <w:spacing w:after="0"/>
              <w:rPr>
                <w:rFonts w:ascii="Times New Roman" w:eastAsia="Calibri" w:hAnsi="Times New Roman" w:cs="Times New Roman"/>
                <w:sz w:val="24"/>
                <w:szCs w:val="24"/>
              </w:rPr>
            </w:pPr>
          </w:p>
          <w:p w:rsidR="001675BD" w:rsidRPr="00337A7E" w:rsidRDefault="001675BD" w:rsidP="001B7D68">
            <w:pPr>
              <w:spacing w:after="0"/>
              <w:rPr>
                <w:rFonts w:ascii="Times New Roman" w:eastAsia="Calibri" w:hAnsi="Times New Roman" w:cs="Times New Roman"/>
                <w:sz w:val="24"/>
                <w:szCs w:val="24"/>
              </w:rPr>
            </w:pPr>
          </w:p>
        </w:tc>
        <w:tc>
          <w:tcPr>
            <w:tcW w:w="5245" w:type="dxa"/>
            <w:shd w:val="clear" w:color="auto" w:fill="auto"/>
          </w:tcPr>
          <w:p w:rsidR="001675BD" w:rsidRPr="00337A7E" w:rsidRDefault="001675BD" w:rsidP="001B7D68">
            <w:pPr>
              <w:numPr>
                <w:ilvl w:val="0"/>
                <w:numId w:val="8"/>
              </w:numPr>
              <w:spacing w:after="0" w:line="240" w:lineRule="auto"/>
              <w:ind w:left="884"/>
              <w:rPr>
                <w:rFonts w:ascii="Times New Roman" w:eastAsia="Calibri" w:hAnsi="Times New Roman" w:cs="Times New Roman"/>
                <w:sz w:val="24"/>
                <w:szCs w:val="24"/>
              </w:rPr>
            </w:pPr>
            <w:r w:rsidRPr="00337A7E">
              <w:rPr>
                <w:rFonts w:ascii="Times New Roman" w:eastAsia="Calibri" w:hAnsi="Times New Roman" w:cs="Times New Roman"/>
                <w:sz w:val="24"/>
                <w:szCs w:val="24"/>
              </w:rPr>
              <w:t>соответствие плана-меню заказу, типу, классу организации питания;</w:t>
            </w:r>
          </w:p>
          <w:p w:rsidR="001675BD" w:rsidRPr="00337A7E" w:rsidRDefault="001675BD" w:rsidP="001B7D68">
            <w:pPr>
              <w:numPr>
                <w:ilvl w:val="0"/>
                <w:numId w:val="8"/>
              </w:numPr>
              <w:spacing w:after="0" w:line="240" w:lineRule="auto"/>
              <w:ind w:left="884"/>
              <w:rPr>
                <w:rFonts w:ascii="Times New Roman" w:eastAsia="Calibri" w:hAnsi="Times New Roman" w:cs="Times New Roman"/>
                <w:sz w:val="24"/>
                <w:szCs w:val="24"/>
              </w:rPr>
            </w:pPr>
            <w:r w:rsidRPr="00337A7E">
              <w:rPr>
                <w:rFonts w:ascii="Times New Roman" w:eastAsia="Calibri" w:hAnsi="Times New Roman" w:cs="Times New Roman"/>
                <w:sz w:val="24"/>
                <w:szCs w:val="24"/>
              </w:rPr>
              <w:t>правильность последовательности расположения блюд в меню;</w:t>
            </w:r>
          </w:p>
          <w:p w:rsidR="001675BD" w:rsidRPr="00337A7E" w:rsidRDefault="001675BD" w:rsidP="001B7D68">
            <w:pPr>
              <w:numPr>
                <w:ilvl w:val="0"/>
                <w:numId w:val="8"/>
              </w:numPr>
              <w:spacing w:after="0" w:line="240" w:lineRule="auto"/>
              <w:ind w:left="884"/>
              <w:rPr>
                <w:rFonts w:ascii="Times New Roman" w:eastAsia="Calibri" w:hAnsi="Times New Roman" w:cs="Times New Roman"/>
                <w:sz w:val="24"/>
                <w:szCs w:val="24"/>
              </w:rPr>
            </w:pPr>
            <w:r w:rsidRPr="00337A7E">
              <w:rPr>
                <w:rFonts w:ascii="Times New Roman" w:eastAsia="Calibri" w:hAnsi="Times New Roman" w:cs="Times New Roman"/>
                <w:sz w:val="24"/>
                <w:szCs w:val="24"/>
              </w:rPr>
              <w:t>соответствие выхода блюда в меню форме, способу  обслуживания;</w:t>
            </w:r>
          </w:p>
          <w:p w:rsidR="001675BD" w:rsidRPr="00337A7E" w:rsidRDefault="001675BD" w:rsidP="001B7D68">
            <w:pPr>
              <w:numPr>
                <w:ilvl w:val="0"/>
                <w:numId w:val="8"/>
              </w:numPr>
              <w:spacing w:after="0" w:line="240" w:lineRule="auto"/>
              <w:ind w:left="884"/>
              <w:rPr>
                <w:rFonts w:ascii="Times New Roman" w:eastAsia="Calibri" w:hAnsi="Times New Roman" w:cs="Times New Roman"/>
                <w:sz w:val="24"/>
                <w:szCs w:val="24"/>
              </w:rPr>
            </w:pPr>
            <w:r w:rsidRPr="00337A7E">
              <w:rPr>
                <w:rFonts w:ascii="Times New Roman" w:eastAsia="Calibri" w:hAnsi="Times New Roman" w:cs="Times New Roman"/>
                <w:sz w:val="24"/>
                <w:szCs w:val="24"/>
              </w:rPr>
              <w:t>точность расчета цены блюда по меню;</w:t>
            </w:r>
          </w:p>
          <w:p w:rsidR="001675BD" w:rsidRPr="00337A7E" w:rsidRDefault="001675BD" w:rsidP="001B7D68">
            <w:pPr>
              <w:numPr>
                <w:ilvl w:val="0"/>
                <w:numId w:val="8"/>
              </w:numPr>
              <w:spacing w:after="0" w:line="240" w:lineRule="auto"/>
              <w:ind w:left="884"/>
              <w:rPr>
                <w:rFonts w:ascii="Times New Roman" w:eastAsia="Calibri" w:hAnsi="Times New Roman" w:cs="Times New Roman"/>
                <w:sz w:val="24"/>
                <w:szCs w:val="24"/>
              </w:rPr>
            </w:pPr>
            <w:r w:rsidRPr="00337A7E">
              <w:rPr>
                <w:rFonts w:ascii="Times New Roman" w:eastAsia="Calibri" w:hAnsi="Times New Roman" w:cs="Times New Roman"/>
                <w:sz w:val="24"/>
                <w:szCs w:val="24"/>
              </w:rPr>
              <w:t>актуальность, конкурентоспособность (ценовая) предложенного ассортимента кулинарной и кондитерской продукции, соответствие ассортимента типу, классу организации питания, заказу</w:t>
            </w:r>
          </w:p>
        </w:tc>
        <w:tc>
          <w:tcPr>
            <w:tcW w:w="1705" w:type="dxa"/>
            <w:shd w:val="clear" w:color="auto" w:fill="auto"/>
          </w:tcPr>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1675BD" w:rsidRPr="00305D7E" w:rsidRDefault="001675BD" w:rsidP="001B7D68">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r w:rsidR="001675BD" w:rsidRPr="00305D7E" w:rsidTr="001B7D68">
        <w:trPr>
          <w:trHeight w:val="751"/>
        </w:trPr>
        <w:tc>
          <w:tcPr>
            <w:tcW w:w="3544" w:type="dxa"/>
            <w:shd w:val="clear" w:color="auto" w:fill="auto"/>
          </w:tcPr>
          <w:p w:rsidR="001675BD" w:rsidRPr="00337A7E" w:rsidRDefault="001675BD" w:rsidP="001B7D68">
            <w:pPr>
              <w:spacing w:after="0"/>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ПК 6.2. </w:t>
            </w:r>
          </w:p>
          <w:p w:rsidR="001675BD" w:rsidRPr="00337A7E" w:rsidRDefault="001675BD" w:rsidP="001B7D68">
            <w:pPr>
              <w:spacing w:after="0"/>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Осуществлять текущее планирование, координацию деятельности подчиненного </w:t>
            </w:r>
            <w:r w:rsidRPr="00337A7E">
              <w:rPr>
                <w:rFonts w:ascii="Times New Roman" w:eastAsia="Calibri" w:hAnsi="Times New Roman" w:cs="Times New Roman"/>
                <w:sz w:val="24"/>
                <w:szCs w:val="24"/>
              </w:rPr>
              <w:lastRenderedPageBreak/>
              <w:t>персонала с учетом взаимодействия с другими подразделениями</w:t>
            </w:r>
          </w:p>
          <w:p w:rsidR="001675BD" w:rsidRPr="00337A7E" w:rsidRDefault="001675BD" w:rsidP="001B7D68">
            <w:pPr>
              <w:spacing w:after="0"/>
              <w:rPr>
                <w:rFonts w:ascii="Times New Roman" w:eastAsia="Calibri" w:hAnsi="Times New Roman" w:cs="Times New Roman"/>
                <w:sz w:val="24"/>
                <w:szCs w:val="24"/>
              </w:rPr>
            </w:pPr>
          </w:p>
          <w:p w:rsidR="001675BD" w:rsidRPr="00337A7E" w:rsidRDefault="001675BD" w:rsidP="001B7D68">
            <w:pPr>
              <w:spacing w:after="0"/>
              <w:rPr>
                <w:rFonts w:ascii="Times New Roman" w:eastAsia="Calibri" w:hAnsi="Times New Roman" w:cs="Times New Roman"/>
                <w:sz w:val="24"/>
                <w:szCs w:val="24"/>
              </w:rPr>
            </w:pPr>
          </w:p>
          <w:p w:rsidR="001675BD" w:rsidRPr="00337A7E" w:rsidRDefault="001675BD" w:rsidP="001B7D68">
            <w:pPr>
              <w:spacing w:after="0"/>
              <w:rPr>
                <w:rFonts w:ascii="Times New Roman" w:eastAsia="Calibri" w:hAnsi="Times New Roman" w:cs="Times New Roman"/>
                <w:sz w:val="24"/>
                <w:szCs w:val="24"/>
              </w:rPr>
            </w:pPr>
          </w:p>
          <w:p w:rsidR="001675BD" w:rsidRPr="00337A7E" w:rsidRDefault="001675BD" w:rsidP="001B7D68">
            <w:pPr>
              <w:spacing w:after="0"/>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ПК 6.3. </w:t>
            </w:r>
          </w:p>
          <w:p w:rsidR="001675BD" w:rsidRPr="00337A7E" w:rsidRDefault="001675BD" w:rsidP="001B7D68">
            <w:pPr>
              <w:spacing w:after="0"/>
              <w:ind w:left="34"/>
              <w:rPr>
                <w:rFonts w:ascii="Times New Roman" w:eastAsia="Calibri" w:hAnsi="Times New Roman" w:cs="Times New Roman"/>
                <w:sz w:val="24"/>
                <w:szCs w:val="24"/>
              </w:rPr>
            </w:pPr>
            <w:r w:rsidRPr="00337A7E">
              <w:rPr>
                <w:rFonts w:ascii="Times New Roman" w:eastAsia="Calibri" w:hAnsi="Times New Roman" w:cs="Times New Roman"/>
                <w:sz w:val="24"/>
                <w:szCs w:val="24"/>
              </w:rPr>
              <w:t>Организовывать ресурсное обеспечение деятельности подчиненного персонала</w:t>
            </w:r>
          </w:p>
          <w:p w:rsidR="001675BD" w:rsidRPr="00337A7E"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ПК 6.4. </w:t>
            </w:r>
          </w:p>
          <w:p w:rsidR="001675BD" w:rsidRPr="00337A7E" w:rsidRDefault="001675BD" w:rsidP="001B7D68">
            <w:pPr>
              <w:spacing w:after="0"/>
              <w:ind w:left="34"/>
              <w:rPr>
                <w:rFonts w:ascii="Times New Roman" w:eastAsia="Calibri" w:hAnsi="Times New Roman" w:cs="Times New Roman"/>
                <w:sz w:val="24"/>
                <w:szCs w:val="24"/>
              </w:rPr>
            </w:pPr>
            <w:r w:rsidRPr="00337A7E">
              <w:rPr>
                <w:rFonts w:ascii="Times New Roman" w:eastAsia="Calibri" w:hAnsi="Times New Roman" w:cs="Times New Roman"/>
                <w:sz w:val="24"/>
                <w:szCs w:val="24"/>
              </w:rPr>
              <w:t>Осуществлять организацию и контроль текущей деятельности подчиненного персонала</w:t>
            </w:r>
          </w:p>
          <w:p w:rsidR="001675BD" w:rsidRPr="00337A7E"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sz w:val="24"/>
                <w:szCs w:val="24"/>
              </w:rPr>
            </w:pPr>
            <w:r w:rsidRPr="00337A7E">
              <w:rPr>
                <w:rFonts w:ascii="Times New Roman" w:eastAsia="Calibri" w:hAnsi="Times New Roman" w:cs="Times New Roman"/>
                <w:sz w:val="24"/>
                <w:szCs w:val="24"/>
              </w:rPr>
              <w:t xml:space="preserve">ПК 6.5. </w:t>
            </w:r>
          </w:p>
          <w:p w:rsidR="001675BD" w:rsidRPr="00337A7E" w:rsidRDefault="001675BD" w:rsidP="001B7D68">
            <w:pPr>
              <w:spacing w:after="0"/>
              <w:ind w:left="34"/>
              <w:rPr>
                <w:rFonts w:ascii="Times New Roman" w:eastAsia="Calibri" w:hAnsi="Times New Roman" w:cs="Times New Roman"/>
                <w:sz w:val="24"/>
                <w:szCs w:val="24"/>
              </w:rPr>
            </w:pPr>
            <w:r w:rsidRPr="00337A7E">
              <w:rPr>
                <w:rFonts w:ascii="Times New Roman" w:eastAsia="Calibri" w:hAnsi="Times New Roman" w:cs="Times New Roman"/>
                <w:sz w:val="24"/>
                <w:szCs w:val="24"/>
              </w:rPr>
              <w:t>Осуществлять инструктирование, обучение поваров, кондитеров, пекарей и других категорий работников кухни на рабочем месте</w:t>
            </w:r>
          </w:p>
          <w:p w:rsidR="001675BD" w:rsidRPr="00337A7E" w:rsidRDefault="001675BD" w:rsidP="001B7D68">
            <w:pPr>
              <w:spacing w:after="0"/>
              <w:ind w:left="34"/>
              <w:rPr>
                <w:rFonts w:ascii="Times New Roman" w:eastAsia="Calibri" w:hAnsi="Times New Roman" w:cs="Times New Roman"/>
                <w:sz w:val="24"/>
                <w:szCs w:val="24"/>
              </w:rPr>
            </w:pPr>
          </w:p>
          <w:p w:rsidR="001675BD" w:rsidRPr="00337A7E" w:rsidRDefault="001675BD" w:rsidP="001B7D68">
            <w:pPr>
              <w:spacing w:after="0"/>
              <w:ind w:left="34"/>
              <w:rPr>
                <w:rFonts w:ascii="Times New Roman" w:eastAsia="Calibri" w:hAnsi="Times New Roman" w:cs="Times New Roman"/>
                <w:i/>
                <w:sz w:val="24"/>
                <w:szCs w:val="24"/>
              </w:rPr>
            </w:pPr>
          </w:p>
        </w:tc>
        <w:tc>
          <w:tcPr>
            <w:tcW w:w="5245" w:type="dxa"/>
            <w:shd w:val="clear" w:color="auto" w:fill="auto"/>
          </w:tcPr>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lastRenderedPageBreak/>
              <w:t>точность расчетов производственных показателей, правильный выбор методик расчета;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 xml:space="preserve">правильность выбора, оформления </w:t>
            </w:r>
            <w:r w:rsidRPr="00337A7E">
              <w:rPr>
                <w:rFonts w:ascii="Times New Roman" w:eastAsia="Calibri" w:hAnsi="Times New Roman" w:cs="Times New Roman"/>
                <w:bCs/>
                <w:sz w:val="24"/>
                <w:szCs w:val="24"/>
              </w:rPr>
              <w:lastRenderedPageBreak/>
              <w:t>бланков;</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точность  расчетов потребности в сырье, пищевых продуктах в соответствии с заказом;</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оформления заявки на сырье, пищевые продукты на склад для выполнения заказа;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расчета потребности в трудовых ресурсах для выполнения заказа;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составления графика выхода на работу;</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адекватность распределения производственных заданий уровню квалификации персонала;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составления должностной инструкции повара;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соответствие инструкции для повара требованиям нормативных документов;</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адекватность предложений по выходу из конфликтных ситуаций;</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адекватность предложений по стимулированию подчиненного персонала;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правильность выбора способов и форм инструктирования персонала;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sz w:val="24"/>
                <w:szCs w:val="24"/>
              </w:rPr>
              <w:t>адекватность, оптимальность выбора способов действий, методов, техник, последовательностей действий</w:t>
            </w:r>
            <w:r w:rsidRPr="00337A7E">
              <w:rPr>
                <w:rFonts w:ascii="Times New Roman" w:eastAsia="Calibri" w:hAnsi="Times New Roman" w:cs="Times New Roman"/>
                <w:bCs/>
                <w:sz w:val="24"/>
                <w:szCs w:val="24"/>
              </w:rPr>
              <w:t xml:space="preserve"> при проведении обучения на рабочем месте, проведении мастер-классов, тренингов;</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точность, адекватность выбора форм и методов контроля качества выполнения работ персоналом;</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адекватность составленных планов деятельности поставленным задачам;</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адекватность предложений по предупреждению хищений на производстве;</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соответствие порядка проведения инвентаризации действующим правилам;</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точность выбора методов обучения, инструктирования;</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актуальность составленной программы обучения персонала;</w:t>
            </w:r>
          </w:p>
          <w:p w:rsidR="001675BD" w:rsidRPr="00337A7E" w:rsidRDefault="001675BD" w:rsidP="001B7D68">
            <w:pPr>
              <w:numPr>
                <w:ilvl w:val="0"/>
                <w:numId w:val="9"/>
              </w:numPr>
              <w:spacing w:after="0" w:line="240" w:lineRule="auto"/>
              <w:ind w:left="884"/>
              <w:rPr>
                <w:rFonts w:ascii="Times New Roman" w:eastAsia="Calibri" w:hAnsi="Times New Roman" w:cs="Times New Roman"/>
                <w:bCs/>
                <w:sz w:val="24"/>
                <w:szCs w:val="24"/>
              </w:rPr>
            </w:pPr>
            <w:r w:rsidRPr="00337A7E">
              <w:rPr>
                <w:rFonts w:ascii="Times New Roman" w:eastAsia="Calibri" w:hAnsi="Times New Roman" w:cs="Times New Roman"/>
                <w:bCs/>
                <w:sz w:val="24"/>
                <w:szCs w:val="24"/>
              </w:rPr>
              <w:t>оценивать результаты обучения</w:t>
            </w:r>
          </w:p>
        </w:tc>
        <w:tc>
          <w:tcPr>
            <w:tcW w:w="1705" w:type="dxa"/>
            <w:shd w:val="clear" w:color="auto" w:fill="auto"/>
          </w:tcPr>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Default="001675BD" w:rsidP="001B7D68">
            <w:pPr>
              <w:spacing w:after="0" w:line="240" w:lineRule="auto"/>
              <w:rPr>
                <w:rFonts w:ascii="Times New Roman" w:eastAsia="Times New Roman" w:hAnsi="Times New Roman" w:cs="Times New Roman"/>
                <w:bCs/>
                <w:iCs/>
                <w:sz w:val="24"/>
                <w:szCs w:val="24"/>
              </w:rPr>
            </w:pPr>
          </w:p>
          <w:p w:rsidR="001675BD" w:rsidRPr="00305D7E" w:rsidRDefault="001675BD" w:rsidP="001B7D68">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1675BD" w:rsidRPr="00305D7E" w:rsidRDefault="001675BD" w:rsidP="001B7D68">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bl>
    <w:p w:rsidR="001675BD" w:rsidRPr="00305D7E" w:rsidRDefault="001675BD" w:rsidP="001675BD">
      <w:pPr>
        <w:spacing w:after="0" w:line="240" w:lineRule="auto"/>
        <w:rPr>
          <w:rFonts w:ascii="Times New Roman" w:eastAsia="Times New Roman" w:hAnsi="Times New Roman" w:cs="Times New Roman"/>
          <w:b/>
          <w:sz w:val="24"/>
          <w:szCs w:val="24"/>
        </w:rPr>
      </w:pP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4395"/>
        <w:gridCol w:w="2693"/>
      </w:tblGrid>
      <w:tr w:rsidR="001675BD" w:rsidRPr="00305D7E" w:rsidTr="001B7D68">
        <w:tc>
          <w:tcPr>
            <w:tcW w:w="3261" w:type="dxa"/>
            <w:tcBorders>
              <w:top w:val="single" w:sz="12" w:space="0" w:color="auto"/>
              <w:left w:val="single" w:sz="12" w:space="0" w:color="auto"/>
              <w:bottom w:val="single" w:sz="12" w:space="0" w:color="auto"/>
              <w:right w:val="single" w:sz="4" w:space="0" w:color="auto"/>
            </w:tcBorders>
            <w:shd w:val="clear" w:color="auto" w:fill="auto"/>
            <w:vAlign w:val="center"/>
          </w:tcPr>
          <w:p w:rsidR="001675BD" w:rsidRPr="00305D7E" w:rsidRDefault="001675BD" w:rsidP="001B7D68">
            <w:pPr>
              <w:spacing w:after="0"/>
              <w:rPr>
                <w:rFonts w:ascii="Times New Roman" w:hAnsi="Times New Roman" w:cs="Times New Roman"/>
                <w:b/>
                <w:bCs/>
                <w:sz w:val="24"/>
                <w:szCs w:val="24"/>
              </w:rPr>
            </w:pPr>
            <w:r w:rsidRPr="00305D7E">
              <w:rPr>
                <w:rFonts w:ascii="Times New Roman" w:hAnsi="Times New Roman" w:cs="Times New Roman"/>
                <w:b/>
                <w:bCs/>
                <w:sz w:val="24"/>
                <w:szCs w:val="24"/>
              </w:rPr>
              <w:t xml:space="preserve">Результаты </w:t>
            </w:r>
          </w:p>
          <w:p w:rsidR="001675BD" w:rsidRPr="00305D7E" w:rsidRDefault="001675BD" w:rsidP="001B7D68">
            <w:pPr>
              <w:spacing w:after="0"/>
              <w:rPr>
                <w:rFonts w:ascii="Times New Roman" w:hAnsi="Times New Roman" w:cs="Times New Roman"/>
                <w:b/>
                <w:bCs/>
                <w:sz w:val="24"/>
                <w:szCs w:val="24"/>
              </w:rPr>
            </w:pPr>
            <w:r w:rsidRPr="00305D7E">
              <w:rPr>
                <w:rFonts w:ascii="Times New Roman" w:hAnsi="Times New Roman" w:cs="Times New Roman"/>
                <w:b/>
                <w:bCs/>
                <w:sz w:val="24"/>
                <w:szCs w:val="24"/>
              </w:rPr>
              <w:t>(освоенные общие компетенции)</w:t>
            </w:r>
          </w:p>
        </w:tc>
        <w:tc>
          <w:tcPr>
            <w:tcW w:w="4395" w:type="dxa"/>
            <w:tcBorders>
              <w:top w:val="single" w:sz="12" w:space="0" w:color="auto"/>
              <w:left w:val="single" w:sz="4" w:space="0" w:color="auto"/>
              <w:bottom w:val="single" w:sz="12" w:space="0" w:color="auto"/>
              <w:right w:val="single" w:sz="4" w:space="0" w:color="auto"/>
            </w:tcBorders>
            <w:shd w:val="clear" w:color="auto" w:fill="auto"/>
            <w:vAlign w:val="center"/>
          </w:tcPr>
          <w:p w:rsidR="001675BD" w:rsidRPr="00305D7E" w:rsidRDefault="001675BD" w:rsidP="001B7D68">
            <w:pPr>
              <w:spacing w:after="0"/>
              <w:rPr>
                <w:rFonts w:ascii="Times New Roman" w:hAnsi="Times New Roman" w:cs="Times New Roman"/>
                <w:bCs/>
                <w:sz w:val="24"/>
                <w:szCs w:val="24"/>
              </w:rPr>
            </w:pPr>
            <w:r w:rsidRPr="00305D7E">
              <w:rPr>
                <w:rFonts w:ascii="Times New Roman" w:hAnsi="Times New Roman" w:cs="Times New Roman"/>
                <w:b/>
                <w:sz w:val="24"/>
                <w:szCs w:val="24"/>
              </w:rPr>
              <w:t>Основные показатели оценки результата</w:t>
            </w:r>
          </w:p>
        </w:tc>
        <w:tc>
          <w:tcPr>
            <w:tcW w:w="2693" w:type="dxa"/>
            <w:tcBorders>
              <w:top w:val="single" w:sz="12" w:space="0" w:color="auto"/>
              <w:left w:val="single" w:sz="4" w:space="0" w:color="auto"/>
              <w:bottom w:val="single" w:sz="12" w:space="0" w:color="auto"/>
              <w:right w:val="single" w:sz="12" w:space="0" w:color="auto"/>
            </w:tcBorders>
            <w:shd w:val="clear" w:color="auto" w:fill="auto"/>
            <w:vAlign w:val="center"/>
          </w:tcPr>
          <w:p w:rsidR="001675BD" w:rsidRPr="00305D7E" w:rsidRDefault="001675BD" w:rsidP="001B7D68">
            <w:pPr>
              <w:spacing w:after="0"/>
              <w:rPr>
                <w:rFonts w:ascii="Times New Roman" w:hAnsi="Times New Roman" w:cs="Times New Roman"/>
                <w:b/>
                <w:bCs/>
                <w:sz w:val="24"/>
                <w:szCs w:val="24"/>
              </w:rPr>
            </w:pPr>
            <w:r w:rsidRPr="00305D7E">
              <w:rPr>
                <w:rFonts w:ascii="Times New Roman" w:hAnsi="Times New Roman" w:cs="Times New Roman"/>
                <w:b/>
                <w:sz w:val="24"/>
                <w:szCs w:val="24"/>
              </w:rPr>
              <w:t xml:space="preserve">Формы и методы контроля и оценки </w:t>
            </w: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lastRenderedPageBreak/>
              <w:t>ОК 01</w:t>
            </w:r>
          </w:p>
          <w:p w:rsidR="001675BD" w:rsidRPr="00852302"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rPr>
                <w:color w:val="000000"/>
              </w:rPr>
            </w:pPr>
            <w:r w:rsidRPr="00852302">
              <w:rPr>
                <w:color w:val="000000"/>
              </w:rPr>
              <w:t>точность распознавания сложных проблемных ситуаций в различных контекстах;</w:t>
            </w:r>
          </w:p>
          <w:p w:rsidR="001675BD" w:rsidRPr="00852302" w:rsidRDefault="001675BD" w:rsidP="001B7D68">
            <w:pPr>
              <w:pStyle w:val="ae"/>
              <w:numPr>
                <w:ilvl w:val="0"/>
                <w:numId w:val="4"/>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1675BD" w:rsidRPr="00852302" w:rsidRDefault="001675BD" w:rsidP="001B7D68">
            <w:pPr>
              <w:pStyle w:val="ae"/>
              <w:numPr>
                <w:ilvl w:val="0"/>
                <w:numId w:val="4"/>
              </w:numPr>
              <w:spacing w:before="0" w:after="0"/>
              <w:rPr>
                <w:color w:val="000000"/>
              </w:rPr>
            </w:pPr>
            <w:r w:rsidRPr="00852302">
              <w:rPr>
                <w:color w:val="000000"/>
              </w:rPr>
              <w:t>оптимальность определения этапов решения задачи;</w:t>
            </w:r>
          </w:p>
          <w:p w:rsidR="001675BD" w:rsidRPr="00852302" w:rsidRDefault="001675BD" w:rsidP="001B7D68">
            <w:pPr>
              <w:pStyle w:val="ae"/>
              <w:numPr>
                <w:ilvl w:val="0"/>
                <w:numId w:val="4"/>
              </w:numPr>
              <w:spacing w:before="0" w:after="0"/>
              <w:rPr>
                <w:color w:val="000000"/>
              </w:rPr>
            </w:pPr>
            <w:r w:rsidRPr="00852302">
              <w:rPr>
                <w:color w:val="000000"/>
              </w:rPr>
              <w:t>адекватность определения потребности в информации;</w:t>
            </w:r>
          </w:p>
          <w:p w:rsidR="001675BD" w:rsidRPr="00852302" w:rsidRDefault="001675BD" w:rsidP="001B7D68">
            <w:pPr>
              <w:pStyle w:val="ae"/>
              <w:numPr>
                <w:ilvl w:val="0"/>
                <w:numId w:val="4"/>
              </w:numPr>
              <w:spacing w:before="0" w:after="0"/>
              <w:rPr>
                <w:color w:val="000000"/>
              </w:rPr>
            </w:pPr>
            <w:r w:rsidRPr="00852302">
              <w:rPr>
                <w:color w:val="000000"/>
              </w:rPr>
              <w:t>эффективность поиска;</w:t>
            </w:r>
          </w:p>
          <w:p w:rsidR="001675BD" w:rsidRPr="00852302" w:rsidRDefault="001675BD" w:rsidP="001B7D68">
            <w:pPr>
              <w:pStyle w:val="ae"/>
              <w:numPr>
                <w:ilvl w:val="0"/>
                <w:numId w:val="4"/>
              </w:numPr>
              <w:spacing w:before="0" w:after="0"/>
              <w:rPr>
                <w:color w:val="000000"/>
              </w:rPr>
            </w:pPr>
            <w:r w:rsidRPr="00852302">
              <w:rPr>
                <w:color w:val="000000"/>
              </w:rPr>
              <w:t>адекватность определения источников нужных ресурсов;</w:t>
            </w:r>
          </w:p>
          <w:p w:rsidR="001675BD" w:rsidRPr="00852302" w:rsidRDefault="001675BD" w:rsidP="001B7D68">
            <w:pPr>
              <w:pStyle w:val="ae"/>
              <w:numPr>
                <w:ilvl w:val="0"/>
                <w:numId w:val="4"/>
              </w:numPr>
              <w:spacing w:before="0" w:after="0"/>
              <w:rPr>
                <w:color w:val="000000"/>
              </w:rPr>
            </w:pPr>
            <w:r w:rsidRPr="00852302">
              <w:rPr>
                <w:color w:val="000000"/>
              </w:rPr>
              <w:t>разработка детального плана действий;</w:t>
            </w:r>
          </w:p>
          <w:p w:rsidR="001675BD" w:rsidRPr="00852302" w:rsidRDefault="001675BD" w:rsidP="001B7D68">
            <w:pPr>
              <w:pStyle w:val="ae"/>
              <w:numPr>
                <w:ilvl w:val="0"/>
                <w:numId w:val="4"/>
              </w:numPr>
              <w:spacing w:before="0" w:after="0"/>
              <w:rPr>
                <w:color w:val="000000"/>
              </w:rPr>
            </w:pPr>
            <w:r w:rsidRPr="00852302">
              <w:rPr>
                <w:color w:val="000000"/>
              </w:rPr>
              <w:t>правильность оценки рисков на каждом шагу;</w:t>
            </w:r>
          </w:p>
          <w:p w:rsidR="001675BD" w:rsidRPr="00852302" w:rsidRDefault="001675BD" w:rsidP="001B7D68">
            <w:pPr>
              <w:pStyle w:val="ae"/>
              <w:numPr>
                <w:ilvl w:val="0"/>
                <w:numId w:val="4"/>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1675BD"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1675BD"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1675BD" w:rsidRPr="00852302" w:rsidRDefault="001675BD" w:rsidP="001B7D68">
            <w:pPr>
              <w:spacing w:after="0" w:line="240" w:lineRule="auto"/>
              <w:ind w:left="67" w:hanging="22"/>
              <w:rPr>
                <w:rFonts w:ascii="Times New Roman" w:hAnsi="Times New Roman" w:cs="Times New Roman"/>
                <w:sz w:val="24"/>
                <w:szCs w:val="24"/>
              </w:rPr>
            </w:pPr>
            <w:r>
              <w:rPr>
                <w:rFonts w:ascii="Times New Roman" w:hAnsi="Times New Roman" w:cs="Times New Roman"/>
                <w:sz w:val="24"/>
                <w:szCs w:val="24"/>
              </w:rPr>
              <w:t xml:space="preserve">-  заданий для </w:t>
            </w:r>
            <w:proofErr w:type="spellStart"/>
            <w:r>
              <w:rPr>
                <w:rFonts w:ascii="Times New Roman" w:hAnsi="Times New Roman" w:cs="Times New Roman"/>
                <w:sz w:val="24"/>
                <w:szCs w:val="24"/>
              </w:rPr>
              <w:t>практических</w:t>
            </w:r>
            <w:r w:rsidRPr="00852302">
              <w:rPr>
                <w:rFonts w:ascii="Times New Roman" w:hAnsi="Times New Roman" w:cs="Times New Roman"/>
                <w:sz w:val="24"/>
                <w:szCs w:val="24"/>
              </w:rPr>
              <w:t>занятий</w:t>
            </w:r>
            <w:proofErr w:type="spellEnd"/>
            <w:r w:rsidRPr="00852302">
              <w:rPr>
                <w:rFonts w:ascii="Times New Roman" w:hAnsi="Times New Roman" w:cs="Times New Roman"/>
                <w:sz w:val="24"/>
                <w:szCs w:val="24"/>
              </w:rPr>
              <w:t>;</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по </w:t>
            </w:r>
            <w:r>
              <w:rPr>
                <w:rFonts w:ascii="Times New Roman" w:hAnsi="Times New Roman" w:cs="Times New Roman"/>
                <w:sz w:val="24"/>
                <w:szCs w:val="24"/>
              </w:rPr>
              <w:t xml:space="preserve"> и производственной практике;</w:t>
            </w:r>
          </w:p>
          <w:p w:rsidR="001675BD" w:rsidRDefault="001675BD" w:rsidP="001B7D68">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1675BD" w:rsidRPr="00852302" w:rsidRDefault="001675BD" w:rsidP="001B7D68">
            <w:pPr>
              <w:spacing w:after="0" w:line="240" w:lineRule="auto"/>
              <w:rPr>
                <w:rFonts w:ascii="Times New Roman" w:hAnsi="Times New Roman" w:cs="Times New Roman"/>
                <w:sz w:val="24"/>
                <w:szCs w:val="24"/>
              </w:rPr>
            </w:pPr>
            <w:r>
              <w:rPr>
                <w:rFonts w:ascii="Times New Roman" w:hAnsi="Times New Roman" w:cs="Times New Roman"/>
                <w:sz w:val="24"/>
                <w:szCs w:val="24"/>
              </w:rPr>
              <w:t>эксперт</w:t>
            </w:r>
            <w:r w:rsidRPr="00852302">
              <w:rPr>
                <w:rFonts w:ascii="Times New Roman" w:hAnsi="Times New Roman" w:cs="Times New Roman"/>
                <w:sz w:val="24"/>
                <w:szCs w:val="24"/>
              </w:rPr>
              <w:t xml:space="preserve">ное наблюдение и оценка в процессе выполнения: </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производственной практикам</w:t>
            </w: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02</w:t>
            </w:r>
          </w:p>
          <w:p w:rsidR="001675BD" w:rsidRPr="00852302"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1675BD" w:rsidRPr="00852302" w:rsidRDefault="001675BD" w:rsidP="001B7D68">
            <w:pPr>
              <w:pStyle w:val="ae"/>
              <w:numPr>
                <w:ilvl w:val="0"/>
                <w:numId w:val="4"/>
              </w:numPr>
              <w:spacing w:before="0" w:after="0"/>
            </w:pPr>
            <w:r w:rsidRPr="00852302">
              <w:t>адекватность анализа полученной информации, точность выделения в ней главных аспектов;</w:t>
            </w:r>
          </w:p>
          <w:p w:rsidR="001675BD" w:rsidRPr="00852302" w:rsidRDefault="001675BD" w:rsidP="001B7D68">
            <w:pPr>
              <w:pStyle w:val="ae"/>
              <w:numPr>
                <w:ilvl w:val="0"/>
                <w:numId w:val="4"/>
              </w:numPr>
              <w:spacing w:before="0" w:after="0"/>
            </w:pPr>
            <w:r w:rsidRPr="00852302">
              <w:t>точность структурирования отобранной информации в соответствии с параметрами поиска;</w:t>
            </w:r>
          </w:p>
          <w:p w:rsidR="001675BD" w:rsidRPr="00852302" w:rsidRDefault="001675BD" w:rsidP="001B7D68">
            <w:pPr>
              <w:pStyle w:val="ae"/>
              <w:numPr>
                <w:ilvl w:val="0"/>
                <w:numId w:val="4"/>
              </w:numPr>
              <w:spacing w:before="0" w:after="0"/>
            </w:pPr>
            <w:r w:rsidRPr="00852302">
              <w:t>адекватность интерпретации полученной информации в контексте профессиональной деятельности;</w:t>
            </w:r>
          </w:p>
        </w:tc>
        <w:tc>
          <w:tcPr>
            <w:tcW w:w="2693" w:type="dxa"/>
            <w:vMerge w:val="restart"/>
            <w:tcBorders>
              <w:top w:val="single" w:sz="12" w:space="0" w:color="auto"/>
              <w:left w:val="single" w:sz="4" w:space="0" w:color="auto"/>
              <w:right w:val="single" w:sz="12" w:space="0" w:color="auto"/>
            </w:tcBorders>
            <w:shd w:val="clear" w:color="auto" w:fill="auto"/>
          </w:tcPr>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1675BD"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1675BD" w:rsidRPr="00852302" w:rsidRDefault="001675BD" w:rsidP="001B7D68">
            <w:pPr>
              <w:spacing w:after="0" w:line="240" w:lineRule="auto"/>
              <w:ind w:left="67" w:hanging="22"/>
              <w:rPr>
                <w:rFonts w:ascii="Times New Roman" w:hAnsi="Times New Roman" w:cs="Times New Roman"/>
                <w:sz w:val="24"/>
                <w:szCs w:val="24"/>
              </w:rPr>
            </w:pPr>
            <w:r>
              <w:rPr>
                <w:rFonts w:ascii="Times New Roman" w:hAnsi="Times New Roman" w:cs="Times New Roman"/>
                <w:sz w:val="24"/>
                <w:szCs w:val="24"/>
              </w:rPr>
              <w:t xml:space="preserve">-  заданий для </w:t>
            </w:r>
            <w:proofErr w:type="spellStart"/>
            <w:r>
              <w:rPr>
                <w:rFonts w:ascii="Times New Roman" w:hAnsi="Times New Roman" w:cs="Times New Roman"/>
                <w:sz w:val="24"/>
                <w:szCs w:val="24"/>
              </w:rPr>
              <w:t>практических</w:t>
            </w:r>
            <w:r w:rsidRPr="00852302">
              <w:rPr>
                <w:rFonts w:ascii="Times New Roman" w:hAnsi="Times New Roman" w:cs="Times New Roman"/>
                <w:sz w:val="24"/>
                <w:szCs w:val="24"/>
              </w:rPr>
              <w:t>занятий</w:t>
            </w:r>
            <w:proofErr w:type="spellEnd"/>
            <w:r w:rsidRPr="00852302">
              <w:rPr>
                <w:rFonts w:ascii="Times New Roman" w:hAnsi="Times New Roman" w:cs="Times New Roman"/>
                <w:sz w:val="24"/>
                <w:szCs w:val="24"/>
              </w:rPr>
              <w:t>;</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и производственной практике;</w:t>
            </w:r>
          </w:p>
          <w:p w:rsidR="001675BD" w:rsidRPr="00852302" w:rsidRDefault="001675BD" w:rsidP="001B7D68">
            <w:pPr>
              <w:spacing w:after="0" w:line="240" w:lineRule="auto"/>
              <w:ind w:left="67" w:hanging="22"/>
              <w:rPr>
                <w:rFonts w:ascii="Times New Roman" w:hAnsi="Times New Roman" w:cs="Times New Roman"/>
                <w:sz w:val="24"/>
                <w:szCs w:val="24"/>
              </w:rPr>
            </w:pPr>
          </w:p>
          <w:p w:rsidR="001675BD" w:rsidRPr="00852302" w:rsidRDefault="001675BD" w:rsidP="001B7D68">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1675BD" w:rsidRPr="00852302" w:rsidRDefault="001675BD" w:rsidP="001B7D68">
            <w:pPr>
              <w:spacing w:after="0"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w:t>
            </w:r>
            <w:r w:rsidRPr="00852302">
              <w:rPr>
                <w:rFonts w:ascii="Times New Roman" w:hAnsi="Times New Roman" w:cs="Times New Roman"/>
                <w:sz w:val="24"/>
                <w:szCs w:val="24"/>
              </w:rPr>
              <w:t xml:space="preserve">ное наблюдение и оценка в процессе выполнения: </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экспертная оценка защиты отчетов по  производственной </w:t>
            </w:r>
            <w:r w:rsidRPr="00852302">
              <w:rPr>
                <w:rFonts w:ascii="Times New Roman" w:hAnsi="Times New Roman" w:cs="Times New Roman"/>
                <w:sz w:val="24"/>
                <w:szCs w:val="24"/>
              </w:rPr>
              <w:lastRenderedPageBreak/>
              <w:t>практикам</w:t>
            </w: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1675BD" w:rsidRPr="00852302"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актуальность используемой нормативно-правовой документации по профессии;</w:t>
            </w:r>
          </w:p>
          <w:p w:rsidR="001675BD" w:rsidRPr="00852302" w:rsidRDefault="001675BD" w:rsidP="001B7D68">
            <w:pPr>
              <w:pStyle w:val="ae"/>
              <w:numPr>
                <w:ilvl w:val="0"/>
                <w:numId w:val="4"/>
              </w:numPr>
              <w:spacing w:before="0" w:after="0"/>
            </w:pPr>
            <w:r w:rsidRPr="00852302">
              <w:t>точность, адекватность применения современной научной профессиональной терминологии</w:t>
            </w:r>
          </w:p>
        </w:tc>
        <w:tc>
          <w:tcPr>
            <w:tcW w:w="2693" w:type="dxa"/>
            <w:vMerge/>
            <w:tcBorders>
              <w:left w:val="single" w:sz="4"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 04. </w:t>
            </w:r>
          </w:p>
          <w:p w:rsidR="001675BD" w:rsidRPr="00852302"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 xml:space="preserve">Работать в коллективе и </w:t>
            </w:r>
            <w:r w:rsidRPr="00852302">
              <w:rPr>
                <w:rFonts w:ascii="Times New Roman" w:hAnsi="Times New Roman" w:cs="Times New Roman"/>
                <w:sz w:val="24"/>
                <w:szCs w:val="24"/>
              </w:rPr>
              <w:lastRenderedPageBreak/>
              <w:t>команде, эффективно взаимодействовать с коллегами, руководством, клиентами</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lastRenderedPageBreak/>
              <w:t xml:space="preserve">эффективность </w:t>
            </w:r>
            <w:proofErr w:type="spellStart"/>
            <w:r w:rsidRPr="00852302">
              <w:t>участиея</w:t>
            </w:r>
            <w:proofErr w:type="spellEnd"/>
            <w:r w:rsidRPr="00852302">
              <w:t xml:space="preserve"> в  деловом общении для решения </w:t>
            </w:r>
            <w:r w:rsidRPr="00852302">
              <w:lastRenderedPageBreak/>
              <w:t>деловых задач;</w:t>
            </w:r>
          </w:p>
          <w:p w:rsidR="001675BD" w:rsidRPr="00852302" w:rsidRDefault="001675BD" w:rsidP="001B7D68">
            <w:pPr>
              <w:pStyle w:val="ae"/>
              <w:numPr>
                <w:ilvl w:val="0"/>
                <w:numId w:val="4"/>
              </w:numPr>
              <w:spacing w:before="0" w:after="0"/>
            </w:pPr>
            <w:r w:rsidRPr="00852302">
              <w:t>оптимальность планирования профессиональной деятельность</w:t>
            </w:r>
          </w:p>
        </w:tc>
        <w:tc>
          <w:tcPr>
            <w:tcW w:w="2693" w:type="dxa"/>
            <w:vMerge/>
            <w:tcBorders>
              <w:left w:val="single" w:sz="4" w:space="0" w:color="auto"/>
              <w:bottom w:val="single" w:sz="12"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r w:rsidR="001675BD" w:rsidRPr="00305D7E" w:rsidTr="001B7D68">
        <w:trPr>
          <w:trHeight w:val="169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lastRenderedPageBreak/>
              <w:t>ОК. 05</w:t>
            </w:r>
          </w:p>
          <w:p w:rsidR="001675BD" w:rsidRPr="00852302" w:rsidRDefault="001675BD" w:rsidP="001B7D68">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1675BD" w:rsidRPr="00852302" w:rsidRDefault="001675BD" w:rsidP="001B7D68">
            <w:pPr>
              <w:pStyle w:val="ae"/>
              <w:numPr>
                <w:ilvl w:val="0"/>
                <w:numId w:val="4"/>
              </w:numPr>
              <w:spacing w:before="0" w:after="0"/>
            </w:pPr>
            <w:r w:rsidRPr="00852302">
              <w:t>толерантность поведения в рабочем коллективе</w:t>
            </w:r>
          </w:p>
        </w:tc>
        <w:tc>
          <w:tcPr>
            <w:tcW w:w="2693" w:type="dxa"/>
            <w:vMerge w:val="restart"/>
            <w:tcBorders>
              <w:top w:val="single" w:sz="12" w:space="0" w:color="auto"/>
              <w:left w:val="single" w:sz="4" w:space="0" w:color="auto"/>
              <w:right w:val="single" w:sz="12" w:space="0" w:color="auto"/>
            </w:tcBorders>
            <w:shd w:val="clear" w:color="auto" w:fill="auto"/>
          </w:tcPr>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1675BD"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1675BD" w:rsidRPr="00852302" w:rsidRDefault="001675BD" w:rsidP="001B7D68">
            <w:pPr>
              <w:spacing w:after="0" w:line="240" w:lineRule="auto"/>
              <w:ind w:left="67" w:hanging="22"/>
              <w:rPr>
                <w:rFonts w:ascii="Times New Roman" w:hAnsi="Times New Roman" w:cs="Times New Roman"/>
                <w:sz w:val="24"/>
                <w:szCs w:val="24"/>
              </w:rPr>
            </w:pPr>
            <w:r>
              <w:rPr>
                <w:rFonts w:ascii="Times New Roman" w:hAnsi="Times New Roman" w:cs="Times New Roman"/>
                <w:sz w:val="24"/>
                <w:szCs w:val="24"/>
              </w:rPr>
              <w:t xml:space="preserve">-  заданий для </w:t>
            </w:r>
            <w:proofErr w:type="spellStart"/>
            <w:r>
              <w:rPr>
                <w:rFonts w:ascii="Times New Roman" w:hAnsi="Times New Roman" w:cs="Times New Roman"/>
                <w:sz w:val="24"/>
                <w:szCs w:val="24"/>
              </w:rPr>
              <w:t>практических</w:t>
            </w:r>
            <w:r w:rsidRPr="00852302">
              <w:rPr>
                <w:rFonts w:ascii="Times New Roman" w:hAnsi="Times New Roman" w:cs="Times New Roman"/>
                <w:sz w:val="24"/>
                <w:szCs w:val="24"/>
              </w:rPr>
              <w:t>занятий</w:t>
            </w:r>
            <w:proofErr w:type="spellEnd"/>
            <w:r w:rsidRPr="00852302">
              <w:rPr>
                <w:rFonts w:ascii="Times New Roman" w:hAnsi="Times New Roman" w:cs="Times New Roman"/>
                <w:sz w:val="24"/>
                <w:szCs w:val="24"/>
              </w:rPr>
              <w:t>;</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и производственной практике;</w:t>
            </w:r>
          </w:p>
          <w:p w:rsidR="001675BD" w:rsidRPr="00852302" w:rsidRDefault="001675BD" w:rsidP="001B7D68">
            <w:pPr>
              <w:spacing w:after="0" w:line="240" w:lineRule="auto"/>
              <w:ind w:left="67" w:hanging="22"/>
              <w:rPr>
                <w:rFonts w:ascii="Times New Roman" w:hAnsi="Times New Roman" w:cs="Times New Roman"/>
                <w:sz w:val="24"/>
                <w:szCs w:val="24"/>
              </w:rPr>
            </w:pPr>
          </w:p>
          <w:p w:rsidR="001675BD" w:rsidRPr="00852302" w:rsidRDefault="001675BD" w:rsidP="001B7D68">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1675BD" w:rsidRPr="00852302" w:rsidRDefault="001675BD" w:rsidP="001B7D68">
            <w:pPr>
              <w:spacing w:after="0"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w:t>
            </w:r>
            <w:r w:rsidRPr="00852302">
              <w:rPr>
                <w:rFonts w:ascii="Times New Roman" w:hAnsi="Times New Roman" w:cs="Times New Roman"/>
                <w:sz w:val="24"/>
                <w:szCs w:val="24"/>
              </w:rPr>
              <w:t xml:space="preserve">ное наблюдение и оценка в процессе выполнения: </w:t>
            </w:r>
          </w:p>
          <w:p w:rsidR="001675BD" w:rsidRPr="00852302" w:rsidRDefault="001675BD" w:rsidP="001B7D68">
            <w:pPr>
              <w:spacing w:after="0"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1675BD" w:rsidRPr="00852302" w:rsidRDefault="001675BD" w:rsidP="001B7D68">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производственной практикам</w:t>
            </w: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06.</w:t>
            </w:r>
          </w:p>
          <w:p w:rsidR="001675BD"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p w:rsidR="001675BD" w:rsidRPr="00852302" w:rsidRDefault="001675BD" w:rsidP="001B7D68">
            <w:pPr>
              <w:spacing w:after="0" w:line="240" w:lineRule="auto"/>
              <w:ind w:left="34"/>
              <w:rPr>
                <w:rFonts w:ascii="Times New Roman" w:hAnsi="Times New Roman" w:cs="Times New Roman"/>
                <w:b/>
                <w:sz w:val="24"/>
                <w:szCs w:val="24"/>
              </w:rPr>
            </w:pP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понимание значимости своей профессии</w:t>
            </w:r>
          </w:p>
        </w:tc>
        <w:tc>
          <w:tcPr>
            <w:tcW w:w="2693" w:type="dxa"/>
            <w:vMerge/>
            <w:tcBorders>
              <w:left w:val="single" w:sz="4"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 07</w:t>
            </w:r>
            <w:r w:rsidRPr="00852302">
              <w:rPr>
                <w:rFonts w:ascii="Times New Roman" w:hAnsi="Times New Roman" w:cs="Times New Roman"/>
                <w:b/>
                <w:sz w:val="24"/>
                <w:szCs w:val="24"/>
              </w:rPr>
              <w:t>.</w:t>
            </w:r>
          </w:p>
          <w:p w:rsidR="001675BD" w:rsidRPr="00852302" w:rsidRDefault="001675BD" w:rsidP="001B7D68">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точность соблюдения правил экологической безопасности при ведении профессиональной деятельности;</w:t>
            </w:r>
          </w:p>
          <w:p w:rsidR="001675BD" w:rsidRPr="00852302" w:rsidRDefault="001675BD" w:rsidP="001B7D68">
            <w:pPr>
              <w:pStyle w:val="ae"/>
              <w:numPr>
                <w:ilvl w:val="0"/>
                <w:numId w:val="4"/>
              </w:numPr>
              <w:spacing w:before="0" w:after="0"/>
            </w:pPr>
            <w:r w:rsidRPr="00852302">
              <w:t>эффективность обеспечения ресурсосбережения на рабочем месте</w:t>
            </w:r>
          </w:p>
        </w:tc>
        <w:tc>
          <w:tcPr>
            <w:tcW w:w="2693" w:type="dxa"/>
            <w:vMerge/>
            <w:tcBorders>
              <w:left w:val="single" w:sz="4"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1675BD" w:rsidRPr="00852302" w:rsidRDefault="001675BD" w:rsidP="001B7D68">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2693" w:type="dxa"/>
            <w:vMerge/>
            <w:tcBorders>
              <w:left w:val="single" w:sz="4"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r w:rsidR="001675BD" w:rsidRPr="00305D7E" w:rsidTr="001B7D68">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1675BD" w:rsidRPr="00852302" w:rsidRDefault="001675BD" w:rsidP="001B7D68">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10.</w:t>
            </w:r>
          </w:p>
          <w:p w:rsidR="001675BD" w:rsidRPr="00852302" w:rsidRDefault="001675BD" w:rsidP="001B7D68">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395" w:type="dxa"/>
            <w:tcBorders>
              <w:top w:val="single" w:sz="12" w:space="0" w:color="auto"/>
              <w:left w:val="single" w:sz="4" w:space="0" w:color="auto"/>
              <w:bottom w:val="single" w:sz="12" w:space="0" w:color="auto"/>
              <w:right w:val="single" w:sz="4" w:space="0" w:color="auto"/>
            </w:tcBorders>
            <w:shd w:val="clear" w:color="auto" w:fill="auto"/>
          </w:tcPr>
          <w:p w:rsidR="001675BD" w:rsidRPr="00852302" w:rsidRDefault="001675BD" w:rsidP="001B7D68">
            <w:pPr>
              <w:pStyle w:val="ae"/>
              <w:numPr>
                <w:ilvl w:val="0"/>
                <w:numId w:val="4"/>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1675BD" w:rsidRPr="00852302" w:rsidRDefault="001675BD" w:rsidP="001B7D68">
            <w:pPr>
              <w:pStyle w:val="ae"/>
              <w:numPr>
                <w:ilvl w:val="0"/>
                <w:numId w:val="4"/>
              </w:numPr>
              <w:spacing w:before="0" w:after="0"/>
              <w:rPr>
                <w:rFonts w:eastAsia="Calibri"/>
              </w:rPr>
            </w:pPr>
            <w:r w:rsidRPr="00852302">
              <w:rPr>
                <w:rFonts w:eastAsia="Calibri"/>
              </w:rPr>
              <w:t>адекватность применения нормативной документации в профессиональной деятельности;</w:t>
            </w:r>
          </w:p>
          <w:p w:rsidR="001675BD" w:rsidRPr="00852302" w:rsidRDefault="001675BD" w:rsidP="001B7D68">
            <w:pPr>
              <w:pStyle w:val="ae"/>
              <w:spacing w:after="0"/>
              <w:ind w:left="753"/>
              <w:rPr>
                <w:rFonts w:eastAsia="Calibri"/>
              </w:rPr>
            </w:pPr>
          </w:p>
        </w:tc>
        <w:tc>
          <w:tcPr>
            <w:tcW w:w="2693" w:type="dxa"/>
            <w:vMerge/>
            <w:tcBorders>
              <w:left w:val="single" w:sz="4" w:space="0" w:color="auto"/>
              <w:right w:val="single" w:sz="12" w:space="0" w:color="auto"/>
            </w:tcBorders>
            <w:shd w:val="clear" w:color="auto" w:fill="auto"/>
          </w:tcPr>
          <w:p w:rsidR="001675BD" w:rsidRPr="00305D7E" w:rsidRDefault="001675BD" w:rsidP="001B7D68">
            <w:pPr>
              <w:spacing w:after="0"/>
              <w:rPr>
                <w:rFonts w:ascii="Times New Roman" w:hAnsi="Times New Roman" w:cs="Times New Roman"/>
                <w:bCs/>
                <w:sz w:val="24"/>
                <w:szCs w:val="24"/>
                <w:highlight w:val="yellow"/>
              </w:rPr>
            </w:pPr>
          </w:p>
        </w:tc>
      </w:tr>
    </w:tbl>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snapToGrid w:val="0"/>
          <w:color w:val="8064A2"/>
          <w:sz w:val="24"/>
          <w:szCs w:val="24"/>
        </w:rPr>
      </w:pPr>
    </w:p>
    <w:p w:rsidR="001675BD" w:rsidRPr="00305D7E" w:rsidRDefault="001675BD" w:rsidP="001675BD">
      <w:pPr>
        <w:rPr>
          <w:rFonts w:ascii="Times New Roman" w:eastAsia="Times New Roman" w:hAnsi="Times New Roman" w:cs="Times New Roman"/>
          <w:snapToGrid w:val="0"/>
          <w:color w:val="8064A2"/>
          <w:sz w:val="24"/>
          <w:szCs w:val="24"/>
        </w:rPr>
      </w:pPr>
      <w:r w:rsidRPr="00305D7E">
        <w:rPr>
          <w:rFonts w:ascii="Times New Roman" w:eastAsia="Times New Roman" w:hAnsi="Times New Roman" w:cs="Times New Roman"/>
          <w:snapToGrid w:val="0"/>
          <w:color w:val="8064A2"/>
          <w:sz w:val="24"/>
          <w:szCs w:val="24"/>
        </w:rPr>
        <w:br w:type="page"/>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образовательное учреждение Московской области </w:t>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1675BD" w:rsidRPr="00305D7E" w:rsidRDefault="001675BD" w:rsidP="001675BD">
      <w:pPr>
        <w:spacing w:after="0" w:line="240" w:lineRule="auto"/>
        <w:jc w:val="center"/>
        <w:rPr>
          <w:rFonts w:ascii="Times New Roman" w:eastAsia="Times New Roman" w:hAnsi="Times New Roman" w:cs="Times New Roman"/>
          <w:b/>
          <w:i/>
          <w:sz w:val="24"/>
          <w:szCs w:val="24"/>
        </w:rPr>
      </w:pPr>
    </w:p>
    <w:p w:rsidR="001675BD" w:rsidRPr="00305D7E" w:rsidRDefault="001675BD" w:rsidP="001675BD">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1675BD" w:rsidRPr="00305D7E" w:rsidRDefault="001675BD" w:rsidP="001675BD">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1675BD" w:rsidRPr="00305D7E" w:rsidRDefault="001675BD" w:rsidP="001675BD">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1675BD" w:rsidRPr="00305D7E" w:rsidRDefault="001675BD" w:rsidP="001675BD">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1675BD" w:rsidRPr="00305D7E" w:rsidRDefault="001675BD" w:rsidP="001675BD">
      <w:pPr>
        <w:spacing w:after="0" w:line="360" w:lineRule="auto"/>
        <w:jc w:val="center"/>
        <w:rPr>
          <w:rFonts w:ascii="Times New Roman" w:eastAsia="Times New Roman" w:hAnsi="Times New Roman" w:cs="Times New Roman"/>
          <w:b/>
          <w:sz w:val="24"/>
          <w:szCs w:val="24"/>
        </w:rPr>
      </w:pPr>
    </w:p>
    <w:p w:rsidR="001675BD" w:rsidRPr="00305D7E" w:rsidRDefault="001675BD" w:rsidP="001675BD">
      <w:pPr>
        <w:spacing w:after="0" w:line="360" w:lineRule="auto"/>
        <w:jc w:val="center"/>
        <w:rPr>
          <w:rFonts w:ascii="Times New Roman" w:eastAsia="Times New Roman" w:hAnsi="Times New Roman" w:cs="Times New Roman"/>
          <w:b/>
          <w:sz w:val="24"/>
          <w:szCs w:val="24"/>
        </w:rPr>
      </w:pPr>
    </w:p>
    <w:tbl>
      <w:tblPr>
        <w:tblW w:w="7478" w:type="dxa"/>
        <w:tblInd w:w="2093" w:type="dxa"/>
        <w:tblLook w:val="04A0"/>
      </w:tblPr>
      <w:tblGrid>
        <w:gridCol w:w="7478"/>
      </w:tblGrid>
      <w:tr w:rsidR="001675BD" w:rsidRPr="00305D7E" w:rsidTr="001B7D68">
        <w:tc>
          <w:tcPr>
            <w:tcW w:w="7478" w:type="dxa"/>
          </w:tcPr>
          <w:p w:rsidR="001675BD" w:rsidRPr="00305D7E" w:rsidRDefault="001675BD" w:rsidP="001B7D68">
            <w:pPr>
              <w:spacing w:after="0" w:line="360" w:lineRule="auto"/>
              <w:jc w:val="both"/>
              <w:rPr>
                <w:rFonts w:ascii="Times New Roman" w:eastAsia="Times New Roman" w:hAnsi="Times New Roman" w:cs="Times New Roman"/>
                <w:b/>
                <w:sz w:val="24"/>
                <w:szCs w:val="24"/>
                <w:u w:val="single"/>
              </w:rPr>
            </w:pPr>
            <w:proofErr w:type="spellStart"/>
            <w:r w:rsidRPr="00305D7E">
              <w:rPr>
                <w:rFonts w:ascii="Times New Roman" w:eastAsia="Times New Roman" w:hAnsi="Times New Roman" w:cs="Times New Roman"/>
                <w:b/>
                <w:sz w:val="24"/>
                <w:szCs w:val="24"/>
              </w:rPr>
              <w:t>Обущающегося</w:t>
            </w:r>
            <w:proofErr w:type="spellEnd"/>
            <w:r w:rsidRPr="00305D7E">
              <w:rPr>
                <w:rFonts w:ascii="Times New Roman" w:eastAsia="Times New Roman" w:hAnsi="Times New Roman" w:cs="Times New Roman"/>
                <w:b/>
                <w:sz w:val="24"/>
                <w:szCs w:val="24"/>
              </w:rPr>
              <w:t xml:space="preserve"> (</w:t>
            </w:r>
            <w:proofErr w:type="spellStart"/>
            <w:r w:rsidRPr="00305D7E">
              <w:rPr>
                <w:rFonts w:ascii="Times New Roman" w:eastAsia="Times New Roman" w:hAnsi="Times New Roman" w:cs="Times New Roman"/>
                <w:b/>
                <w:sz w:val="24"/>
                <w:szCs w:val="24"/>
              </w:rPr>
              <w:t>йся</w:t>
            </w:r>
            <w:proofErr w:type="spellEnd"/>
            <w:r w:rsidRPr="00305D7E">
              <w:rPr>
                <w:rFonts w:ascii="Times New Roman" w:eastAsia="Times New Roman" w:hAnsi="Times New Roman" w:cs="Times New Roman"/>
                <w:b/>
                <w:sz w:val="24"/>
                <w:szCs w:val="24"/>
              </w:rPr>
              <w:t xml:space="preserve">)  гр. </w:t>
            </w:r>
            <w:r w:rsidRPr="00305D7E">
              <w:rPr>
                <w:rFonts w:ascii="Times New Roman" w:eastAsia="Times New Roman" w:hAnsi="Times New Roman" w:cs="Times New Roman"/>
                <w:b/>
                <w:sz w:val="24"/>
                <w:szCs w:val="24"/>
                <w:u w:val="single"/>
              </w:rPr>
              <w:t>_______</w:t>
            </w:r>
          </w:p>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 И.О.)</w:t>
            </w:r>
          </w:p>
        </w:tc>
      </w:tr>
      <w:tr w:rsidR="001675BD" w:rsidRPr="00305D7E" w:rsidTr="001B7D68">
        <w:tc>
          <w:tcPr>
            <w:tcW w:w="7478" w:type="dxa"/>
          </w:tcPr>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1675BD" w:rsidRPr="00305D7E" w:rsidRDefault="001675BD" w:rsidP="001B7D68">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1675BD" w:rsidRPr="00305D7E" w:rsidRDefault="001675BD" w:rsidP="001B7D68">
            <w:pPr>
              <w:spacing w:after="0" w:line="360" w:lineRule="auto"/>
              <w:jc w:val="both"/>
              <w:rPr>
                <w:rFonts w:ascii="Times New Roman" w:eastAsia="Times New Roman" w:hAnsi="Times New Roman" w:cs="Times New Roman"/>
                <w:sz w:val="24"/>
                <w:szCs w:val="24"/>
              </w:rPr>
            </w:pPr>
          </w:p>
        </w:tc>
      </w:tr>
      <w:tr w:rsidR="001675BD" w:rsidRPr="00305D7E" w:rsidTr="001B7D68">
        <w:tc>
          <w:tcPr>
            <w:tcW w:w="7478" w:type="dxa"/>
          </w:tcPr>
          <w:p w:rsidR="001675BD" w:rsidRPr="00305D7E" w:rsidRDefault="001675BD" w:rsidP="001B7D68">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1675BD" w:rsidRPr="00305D7E" w:rsidRDefault="001675BD" w:rsidP="001B7D68">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(Фамилия, И.О.)</w:t>
            </w:r>
          </w:p>
        </w:tc>
      </w:tr>
    </w:tbl>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СВОДНАЯ ВЕДОМОСТЬ ОЦЕНКИ СФОРМИРОВАННОСТИ ПРОФЕССИОНАЛЬНЫХ КОМПЕТЕНЦИЙ</w:t>
      </w:r>
    </w:p>
    <w:p w:rsidR="001675BD" w:rsidRPr="00305D7E" w:rsidRDefault="001675BD" w:rsidP="001675BD">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1675BD" w:rsidRPr="00305D7E" w:rsidTr="001B7D68">
        <w:tc>
          <w:tcPr>
            <w:tcW w:w="3652"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1675BD" w:rsidRPr="00305D7E" w:rsidTr="001B7D68">
        <w:tc>
          <w:tcPr>
            <w:tcW w:w="3652" w:type="dxa"/>
          </w:tcPr>
          <w:p w:rsidR="001675BD" w:rsidRPr="00305D7E" w:rsidRDefault="001675BD" w:rsidP="001B7D68">
            <w:pPr>
              <w:spacing w:after="0" w:line="240" w:lineRule="auto"/>
              <w:jc w:val="both"/>
              <w:rPr>
                <w:rFonts w:ascii="Times New Roman" w:eastAsia="Times New Roman" w:hAnsi="Times New Roman" w:cs="Times New Roman"/>
                <w:color w:val="000000"/>
                <w:sz w:val="24"/>
                <w:szCs w:val="24"/>
              </w:rPr>
            </w:pP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p>
        </w:tc>
      </w:tr>
      <w:tr w:rsidR="001675BD" w:rsidRPr="00305D7E" w:rsidTr="001B7D68">
        <w:tc>
          <w:tcPr>
            <w:tcW w:w="3652" w:type="dxa"/>
          </w:tcPr>
          <w:p w:rsidR="001675BD" w:rsidRPr="00305D7E" w:rsidRDefault="001675BD" w:rsidP="001B7D68">
            <w:pPr>
              <w:spacing w:after="0" w:line="240" w:lineRule="auto"/>
              <w:jc w:val="both"/>
              <w:rPr>
                <w:rFonts w:ascii="Times New Roman" w:eastAsia="Times New Roman" w:hAnsi="Times New Roman" w:cs="Times New Roman"/>
                <w:color w:val="000000"/>
                <w:sz w:val="24"/>
                <w:szCs w:val="24"/>
              </w:rPr>
            </w:pP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p>
        </w:tc>
      </w:tr>
      <w:tr w:rsidR="001675BD" w:rsidRPr="00305D7E" w:rsidTr="001B7D68">
        <w:tc>
          <w:tcPr>
            <w:tcW w:w="3652" w:type="dxa"/>
          </w:tcPr>
          <w:p w:rsidR="001675BD" w:rsidRPr="00305D7E" w:rsidRDefault="001675BD" w:rsidP="001B7D68">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p>
        </w:tc>
      </w:tr>
      <w:tr w:rsidR="001675BD" w:rsidRPr="00305D7E" w:rsidTr="001B7D68">
        <w:tc>
          <w:tcPr>
            <w:tcW w:w="3652" w:type="dxa"/>
          </w:tcPr>
          <w:p w:rsidR="001675BD" w:rsidRPr="00305D7E" w:rsidRDefault="001675BD" w:rsidP="001B7D68">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p>
        </w:tc>
      </w:tr>
      <w:tr w:rsidR="001675BD" w:rsidRPr="00305D7E" w:rsidTr="001B7D68">
        <w:tc>
          <w:tcPr>
            <w:tcW w:w="3652" w:type="dxa"/>
          </w:tcPr>
          <w:p w:rsidR="001675BD" w:rsidRPr="00305D7E" w:rsidRDefault="001675BD" w:rsidP="001B7D68">
            <w:pPr>
              <w:tabs>
                <w:tab w:val="left" w:pos="804"/>
              </w:tabs>
              <w:spacing w:after="0" w:line="240" w:lineRule="auto"/>
              <w:jc w:val="both"/>
              <w:rPr>
                <w:rFonts w:ascii="Times New Roman" w:eastAsia="Times New Roman" w:hAnsi="Times New Roman" w:cs="Times New Roman"/>
                <w:color w:val="000000"/>
                <w:sz w:val="24"/>
                <w:szCs w:val="24"/>
              </w:rPr>
            </w:pPr>
          </w:p>
        </w:tc>
        <w:tc>
          <w:tcPr>
            <w:tcW w:w="5245" w:type="dxa"/>
          </w:tcPr>
          <w:p w:rsidR="001675BD" w:rsidRPr="00305D7E" w:rsidRDefault="001675BD" w:rsidP="001B7D68">
            <w:pPr>
              <w:spacing w:after="0" w:line="240" w:lineRule="auto"/>
              <w:jc w:val="center"/>
              <w:rPr>
                <w:rFonts w:ascii="Times New Roman" w:eastAsia="Times New Roman" w:hAnsi="Times New Roman" w:cs="Times New Roman"/>
                <w:color w:val="000000"/>
                <w:sz w:val="24"/>
                <w:szCs w:val="24"/>
              </w:rPr>
            </w:pPr>
          </w:p>
        </w:tc>
      </w:tr>
    </w:tbl>
    <w:p w:rsidR="001675BD" w:rsidRPr="00305D7E" w:rsidRDefault="001675BD" w:rsidP="001675BD">
      <w:pPr>
        <w:spacing w:after="0" w:line="240" w:lineRule="auto"/>
        <w:jc w:val="center"/>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Подпись                 Фамилия И.О.</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1675BD" w:rsidRPr="00305D7E" w:rsidRDefault="001675BD" w:rsidP="001675BD">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1675BD" w:rsidRPr="005628C7" w:rsidRDefault="001675BD" w:rsidP="001675BD">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1675BD" w:rsidRPr="00305D7E" w:rsidRDefault="001675BD" w:rsidP="001675BD">
      <w:pPr>
        <w:tabs>
          <w:tab w:val="left" w:pos="1055"/>
          <w:tab w:val="center" w:pos="5172"/>
        </w:tabs>
        <w:spacing w:after="0" w:line="240" w:lineRule="auto"/>
        <w:rPr>
          <w:rFonts w:ascii="Times New Roman" w:eastAsia="Times New Roman" w:hAnsi="Times New Roman" w:cs="Times New Roman"/>
          <w:b/>
          <w:i/>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1675BD"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1675BD" w:rsidRPr="00305D7E" w:rsidRDefault="001675BD" w:rsidP="001675BD">
      <w:pPr>
        <w:spacing w:after="0" w:line="240" w:lineRule="auto"/>
        <w:jc w:val="center"/>
        <w:rPr>
          <w:rFonts w:ascii="Times New Roman" w:eastAsia="Times New Roman" w:hAnsi="Times New Roman" w:cs="Times New Roman"/>
          <w:b/>
          <w:sz w:val="24"/>
          <w:szCs w:val="24"/>
        </w:rPr>
      </w:pP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г.Серпухов</w:t>
      </w:r>
    </w:p>
    <w:p w:rsidR="001675BD" w:rsidRPr="00305D7E" w:rsidRDefault="001675BD" w:rsidP="001675BD">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ПМ __________________________________ </w:t>
      </w: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w:t>
      </w:r>
      <w:proofErr w:type="spellStart"/>
      <w:r w:rsidRPr="00305D7E">
        <w:rPr>
          <w:rFonts w:ascii="Times New Roman" w:eastAsia="Times New Roman" w:hAnsi="Times New Roman" w:cs="Times New Roman"/>
          <w:sz w:val="24"/>
          <w:szCs w:val="24"/>
        </w:rPr>
        <w:t>йся</w:t>
      </w:r>
      <w:proofErr w:type="spellEnd"/>
      <w:r w:rsidRPr="00305D7E">
        <w:rPr>
          <w:rFonts w:ascii="Times New Roman" w:eastAsia="Times New Roman" w:hAnsi="Times New Roman" w:cs="Times New Roman"/>
          <w:sz w:val="24"/>
          <w:szCs w:val="24"/>
        </w:rPr>
        <w:t>) ____________________________________</w:t>
      </w:r>
      <w:r w:rsidRPr="00305D7E">
        <w:rPr>
          <w:rFonts w:ascii="Times New Roman" w:eastAsia="Times New Roman" w:hAnsi="Times New Roman" w:cs="Times New Roman"/>
          <w:b/>
          <w:color w:val="000000"/>
          <w:sz w:val="24"/>
          <w:szCs w:val="24"/>
          <w:u w:val="single"/>
        </w:rPr>
        <w:t>____________</w:t>
      </w:r>
    </w:p>
    <w:p w:rsidR="001675BD" w:rsidRPr="00305D7E" w:rsidRDefault="001675BD" w:rsidP="001675BD">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 И.О., номер группы</w:t>
      </w:r>
    </w:p>
    <w:p w:rsidR="001675BD" w:rsidRPr="00305D7E" w:rsidRDefault="001675BD" w:rsidP="001675BD">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1675BD" w:rsidRPr="00305D7E" w:rsidRDefault="001675BD" w:rsidP="001675BD">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1675BD" w:rsidRPr="00305D7E" w:rsidRDefault="001675BD" w:rsidP="001675BD">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 И.О.</w:t>
      </w: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1675BD" w:rsidRPr="00305D7E" w:rsidRDefault="001675BD" w:rsidP="001675BD">
      <w:pPr>
        <w:spacing w:after="0" w:line="240" w:lineRule="auto"/>
        <w:jc w:val="both"/>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 xml:space="preserve">      Фамилия, И.</w:t>
      </w: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spacing w:after="0" w:line="240" w:lineRule="auto"/>
        <w:jc w:val="both"/>
        <w:rPr>
          <w:rFonts w:ascii="Times New Roman" w:eastAsia="Times New Roman" w:hAnsi="Times New Roman" w:cs="Times New Roman"/>
          <w:b/>
          <w:sz w:val="24"/>
          <w:szCs w:val="24"/>
        </w:rPr>
      </w:pPr>
    </w:p>
    <w:p w:rsidR="001675BD" w:rsidRPr="00305D7E" w:rsidRDefault="001675BD" w:rsidP="001675BD">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1675BD" w:rsidRPr="00305D7E" w:rsidRDefault="001675BD" w:rsidP="001675BD">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Внутренние страницы дневника</w:t>
      </w:r>
    </w:p>
    <w:p w:rsidR="001675BD" w:rsidRPr="00305D7E" w:rsidRDefault="001675BD" w:rsidP="001675BD">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производственной практики.</w:t>
      </w:r>
    </w:p>
    <w:p w:rsidR="001675BD" w:rsidRPr="00305D7E" w:rsidRDefault="001675BD" w:rsidP="001675BD">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1675BD" w:rsidRPr="00D247EB" w:rsidTr="001B7D68">
        <w:trPr>
          <w:jc w:val="center"/>
        </w:trPr>
        <w:tc>
          <w:tcPr>
            <w:tcW w:w="1388" w:type="dxa"/>
          </w:tcPr>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1675BD" w:rsidRPr="00D247EB" w:rsidRDefault="001675BD" w:rsidP="001B7D68">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1675BD" w:rsidRPr="00D247EB" w:rsidTr="001B7D68">
        <w:trPr>
          <w:jc w:val="center"/>
        </w:trPr>
        <w:tc>
          <w:tcPr>
            <w:tcW w:w="1388" w:type="dxa"/>
            <w:tcBorders>
              <w:bottom w:val="single" w:sz="18" w:space="0" w:color="auto"/>
            </w:tcBorders>
          </w:tcPr>
          <w:p w:rsidR="001675BD" w:rsidRPr="00D247EB" w:rsidRDefault="001675BD" w:rsidP="001B7D68">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1675BD" w:rsidRPr="00D247EB" w:rsidTr="001B7D68">
        <w:trPr>
          <w:cantSplit/>
          <w:trHeight w:val="227"/>
          <w:jc w:val="center"/>
        </w:trPr>
        <w:tc>
          <w:tcPr>
            <w:tcW w:w="1388" w:type="dxa"/>
            <w:vMerge w:val="restart"/>
            <w:tcBorders>
              <w:top w:val="single" w:sz="18" w:space="0" w:color="auto"/>
            </w:tcBorders>
            <w:textDirection w:val="btLr"/>
            <w:vAlign w:val="center"/>
          </w:tcPr>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val="restart"/>
            <w:tcBorders>
              <w:top w:val="single" w:sz="18" w:space="0" w:color="auto"/>
            </w:tcBorders>
            <w:textDirection w:val="btLr"/>
            <w:vAlign w:val="center"/>
          </w:tcPr>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val="restart"/>
            <w:tcBorders>
              <w:top w:val="single" w:sz="18" w:space="0" w:color="auto"/>
            </w:tcBorders>
            <w:textDirection w:val="btLr"/>
            <w:vAlign w:val="center"/>
          </w:tcPr>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val="restart"/>
            <w:tcBorders>
              <w:top w:val="single" w:sz="18" w:space="0" w:color="auto"/>
            </w:tcBorders>
            <w:textDirection w:val="btLr"/>
            <w:vAlign w:val="center"/>
          </w:tcPr>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val="restart"/>
            <w:tcBorders>
              <w:top w:val="single" w:sz="18" w:space="0" w:color="auto"/>
            </w:tcBorders>
            <w:textDirection w:val="btLr"/>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Merge/>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r w:rsidR="001675BD" w:rsidRPr="00D247EB" w:rsidTr="001B7D68">
        <w:trPr>
          <w:cantSplit/>
          <w:trHeight w:val="227"/>
          <w:jc w:val="center"/>
        </w:trPr>
        <w:tc>
          <w:tcPr>
            <w:tcW w:w="1388" w:type="dxa"/>
            <w:vMerge/>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1392"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c>
          <w:tcPr>
            <w:tcW w:w="4935"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p w:rsidR="001675BD" w:rsidRPr="00D247EB" w:rsidRDefault="001675BD" w:rsidP="001B7D68">
            <w:pPr>
              <w:spacing w:after="0" w:line="240" w:lineRule="auto"/>
              <w:jc w:val="center"/>
              <w:rPr>
                <w:rFonts w:ascii="Times New Roman" w:eastAsia="Times New Roman" w:hAnsi="Times New Roman" w:cs="Times New Roman"/>
                <w:b/>
                <w:caps/>
              </w:rPr>
            </w:pPr>
          </w:p>
        </w:tc>
        <w:tc>
          <w:tcPr>
            <w:tcW w:w="1688" w:type="dxa"/>
            <w:vAlign w:val="center"/>
          </w:tcPr>
          <w:p w:rsidR="001675BD" w:rsidRPr="00D247EB" w:rsidRDefault="001675BD" w:rsidP="001B7D68">
            <w:pPr>
              <w:spacing w:after="0" w:line="240" w:lineRule="auto"/>
              <w:jc w:val="center"/>
              <w:rPr>
                <w:rFonts w:ascii="Times New Roman" w:eastAsia="Times New Roman" w:hAnsi="Times New Roman" w:cs="Times New Roman"/>
                <w:b/>
                <w:caps/>
              </w:rPr>
            </w:pPr>
          </w:p>
        </w:tc>
      </w:tr>
    </w:tbl>
    <w:p w:rsidR="001675BD" w:rsidRPr="00305D7E" w:rsidRDefault="001675BD" w:rsidP="001675BD">
      <w:pPr>
        <w:spacing w:after="0" w:line="240" w:lineRule="auto"/>
        <w:rPr>
          <w:rFonts w:ascii="Times New Roman" w:eastAsia="Times New Roman" w:hAnsi="Times New Roman" w:cs="Times New Roman"/>
          <w:b/>
          <w:caps/>
          <w:sz w:val="24"/>
          <w:szCs w:val="24"/>
        </w:rPr>
      </w:pPr>
    </w:p>
    <w:p w:rsidR="001675BD" w:rsidRPr="00305D7E" w:rsidRDefault="001675BD" w:rsidP="001675BD">
      <w:pPr>
        <w:spacing w:after="0" w:line="240" w:lineRule="auto"/>
        <w:rPr>
          <w:rFonts w:ascii="Times New Roman" w:eastAsia="Times New Roman" w:hAnsi="Times New Roman" w:cs="Times New Roman"/>
          <w:b/>
          <w:caps/>
          <w:sz w:val="24"/>
          <w:szCs w:val="24"/>
        </w:rPr>
      </w:pPr>
    </w:p>
    <w:p w:rsidR="001675BD" w:rsidRPr="00305D7E" w:rsidRDefault="001675BD" w:rsidP="001675BD">
      <w:pPr>
        <w:spacing w:after="0" w:line="240" w:lineRule="auto"/>
        <w:rPr>
          <w:rFonts w:ascii="Times New Roman" w:eastAsia="Times New Roman" w:hAnsi="Times New Roman" w:cs="Times New Roman"/>
          <w:b/>
          <w:caps/>
          <w:sz w:val="24"/>
          <w:szCs w:val="24"/>
        </w:rPr>
      </w:pPr>
    </w:p>
    <w:p w:rsidR="001675BD" w:rsidRPr="00305D7E" w:rsidRDefault="001675BD" w:rsidP="001675BD">
      <w:pPr>
        <w:spacing w:after="0" w:line="240" w:lineRule="auto"/>
        <w:rPr>
          <w:rFonts w:ascii="Times New Roman" w:eastAsia="Times New Roman" w:hAnsi="Times New Roman" w:cs="Times New Roman"/>
          <w:b/>
          <w:sz w:val="24"/>
          <w:szCs w:val="24"/>
        </w:rPr>
      </w:pPr>
    </w:p>
    <w:p w:rsidR="001675BD" w:rsidRPr="00305D7E" w:rsidRDefault="001675BD" w:rsidP="001675BD">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Подпись  руководителя практики от ОУ               ______________________ </w:t>
      </w:r>
    </w:p>
    <w:p w:rsidR="001675BD" w:rsidRPr="00305D7E" w:rsidRDefault="001675BD" w:rsidP="001675BD">
      <w:pPr>
        <w:spacing w:after="0" w:line="240" w:lineRule="auto"/>
        <w:jc w:val="center"/>
        <w:rPr>
          <w:rFonts w:ascii="Times New Roman" w:eastAsia="Times New Roman" w:hAnsi="Times New Roman" w:cs="Times New Roman"/>
          <w:sz w:val="24"/>
          <w:szCs w:val="24"/>
        </w:rPr>
      </w:pPr>
    </w:p>
    <w:p w:rsidR="001675BD" w:rsidRPr="00305D7E" w:rsidRDefault="001675BD" w:rsidP="001675BD">
      <w:pPr>
        <w:spacing w:after="0" w:line="240" w:lineRule="auto"/>
        <w:jc w:val="both"/>
        <w:rPr>
          <w:rFonts w:ascii="Times New Roman" w:eastAsia="Times New Roman" w:hAnsi="Times New Roman" w:cs="Times New Roman"/>
          <w:sz w:val="24"/>
          <w:szCs w:val="24"/>
        </w:rPr>
      </w:pPr>
    </w:p>
    <w:p w:rsidR="001675BD" w:rsidRPr="00305D7E" w:rsidRDefault="001675BD" w:rsidP="001675BD">
      <w:pPr>
        <w:keepNext/>
        <w:keepLines/>
        <w:spacing w:after="0" w:line="240" w:lineRule="auto"/>
        <w:jc w:val="both"/>
        <w:outlineLvl w:val="1"/>
        <w:rPr>
          <w:rFonts w:ascii="Times New Roman" w:eastAsia="Times New Roman" w:hAnsi="Times New Roman" w:cs="Times New Roman"/>
          <w:b/>
          <w:bCs/>
          <w:sz w:val="24"/>
          <w:szCs w:val="24"/>
        </w:rPr>
      </w:pPr>
      <w:bookmarkStart w:id="4" w:name="_Toc316860049"/>
      <w:bookmarkStart w:id="5" w:name="_Toc307286516"/>
      <w:r w:rsidRPr="00305D7E">
        <w:rPr>
          <w:rFonts w:ascii="Times New Roman" w:eastAsia="Times New Roman" w:hAnsi="Times New Roman" w:cs="Times New Roman"/>
          <w:b/>
          <w:bCs/>
          <w:sz w:val="24"/>
          <w:szCs w:val="24"/>
        </w:rPr>
        <w:br w:type="page"/>
      </w:r>
    </w:p>
    <w:p w:rsidR="001675BD" w:rsidRPr="00305D7E" w:rsidRDefault="001675BD" w:rsidP="001675BD">
      <w:pPr>
        <w:keepNext/>
        <w:keepLines/>
        <w:spacing w:after="0" w:line="240" w:lineRule="auto"/>
        <w:jc w:val="both"/>
        <w:outlineLvl w:val="1"/>
        <w:rPr>
          <w:rFonts w:ascii="Times New Roman" w:eastAsia="Times New Roman" w:hAnsi="Times New Roman" w:cs="Times New Roman"/>
          <w:b/>
          <w:bCs/>
          <w:sz w:val="24"/>
          <w:szCs w:val="24"/>
        </w:rPr>
      </w:pPr>
    </w:p>
    <w:p w:rsidR="001675BD" w:rsidRPr="00305D7E" w:rsidRDefault="001675BD" w:rsidP="001675BD">
      <w:pPr>
        <w:keepNext/>
        <w:keepLines/>
        <w:spacing w:after="0" w:line="240" w:lineRule="auto"/>
        <w:jc w:val="both"/>
        <w:outlineLvl w:val="1"/>
        <w:rPr>
          <w:rFonts w:ascii="Times New Roman" w:eastAsia="Times New Roman" w:hAnsi="Times New Roman" w:cs="Times New Roman"/>
          <w:b/>
          <w:bCs/>
          <w:sz w:val="24"/>
          <w:szCs w:val="24"/>
        </w:rPr>
      </w:pPr>
    </w:p>
    <w:p w:rsidR="001675BD" w:rsidRPr="00305D7E" w:rsidRDefault="001675BD" w:rsidP="001675BD">
      <w:pPr>
        <w:keepNext/>
        <w:keepLines/>
        <w:spacing w:after="0" w:line="240" w:lineRule="auto"/>
        <w:jc w:val="center"/>
        <w:outlineLvl w:val="1"/>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Аттестационного листа по практике</w:t>
      </w:r>
      <w:bookmarkEnd w:id="4"/>
    </w:p>
    <w:p w:rsidR="001675BD" w:rsidRPr="00305D7E" w:rsidRDefault="001675BD" w:rsidP="001675BD">
      <w:pPr>
        <w:keepNext/>
        <w:keepLines/>
        <w:spacing w:after="0" w:line="240" w:lineRule="auto"/>
        <w:jc w:val="both"/>
        <w:outlineLvl w:val="1"/>
        <w:rPr>
          <w:rFonts w:ascii="Times New Roman" w:eastAsia="Times New Roman" w:hAnsi="Times New Roman" w:cs="Times New Roman"/>
          <w:b/>
          <w:bCs/>
          <w:i/>
          <w:iCs/>
          <w:sz w:val="24"/>
          <w:szCs w:val="24"/>
        </w:rPr>
      </w:pPr>
    </w:p>
    <w:p w:rsidR="001675BD" w:rsidRPr="00305D7E" w:rsidRDefault="001675BD" w:rsidP="001675BD">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1675BD" w:rsidRPr="00305D7E" w:rsidTr="001B7D68">
        <w:tc>
          <w:tcPr>
            <w:tcW w:w="5000" w:type="pct"/>
            <w:gridSpan w:val="4"/>
            <w:shd w:val="clear" w:color="auto" w:fill="auto"/>
          </w:tcPr>
          <w:p w:rsidR="001675BD" w:rsidRPr="00305D7E" w:rsidRDefault="001675BD" w:rsidP="001B7D68">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1675BD" w:rsidRPr="00305D7E" w:rsidRDefault="001675BD" w:rsidP="001B7D68">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1675BD" w:rsidRPr="00305D7E" w:rsidRDefault="001675BD" w:rsidP="001B7D68">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w:t>
            </w:r>
            <w:proofErr w:type="spellStart"/>
            <w:r w:rsidRPr="00305D7E">
              <w:rPr>
                <w:rFonts w:ascii="Times New Roman" w:eastAsia="Times New Roman" w:hAnsi="Times New Roman" w:cs="Times New Roman"/>
                <w:sz w:val="24"/>
                <w:szCs w:val="24"/>
              </w:rPr>
              <w:t>аяся</w:t>
            </w:r>
            <w:proofErr w:type="spellEnd"/>
            <w:r w:rsidRPr="00305D7E">
              <w:rPr>
                <w:rFonts w:ascii="Times New Roman" w:eastAsia="Times New Roman" w:hAnsi="Times New Roman" w:cs="Times New Roman"/>
                <w:sz w:val="24"/>
                <w:szCs w:val="24"/>
              </w:rPr>
              <w:t>) на _____ курсе по профессии СПО ________ ______________________________________________________________</w:t>
            </w: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w:t>
            </w:r>
            <w:proofErr w:type="spellStart"/>
            <w:r w:rsidRPr="00305D7E">
              <w:rPr>
                <w:rFonts w:ascii="Times New Roman" w:eastAsia="Times New Roman" w:hAnsi="Times New Roman" w:cs="Times New Roman"/>
                <w:sz w:val="24"/>
                <w:szCs w:val="24"/>
              </w:rPr>
              <w:t>ла</w:t>
            </w:r>
            <w:proofErr w:type="spellEnd"/>
            <w:r w:rsidRPr="00305D7E">
              <w:rPr>
                <w:rFonts w:ascii="Times New Roman" w:eastAsia="Times New Roman" w:hAnsi="Times New Roman" w:cs="Times New Roman"/>
                <w:sz w:val="24"/>
                <w:szCs w:val="24"/>
              </w:rPr>
              <w:t>)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1675BD" w:rsidRPr="00305D7E" w:rsidRDefault="001675BD" w:rsidP="001B7D68">
            <w:pPr>
              <w:spacing w:after="0" w:line="240" w:lineRule="auto"/>
              <w:jc w:val="both"/>
              <w:rPr>
                <w:rFonts w:ascii="Times New Roman" w:eastAsia="Times New Roman" w:hAnsi="Times New Roman" w:cs="Times New Roman"/>
                <w:sz w:val="24"/>
                <w:szCs w:val="24"/>
              </w:rPr>
            </w:pP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1675BD" w:rsidRPr="00305D7E" w:rsidRDefault="001675BD" w:rsidP="001B7D68">
            <w:pPr>
              <w:spacing w:after="0" w:line="240" w:lineRule="auto"/>
              <w:jc w:val="both"/>
              <w:rPr>
                <w:rFonts w:ascii="Times New Roman" w:eastAsia="Times New Roman" w:hAnsi="Times New Roman" w:cs="Times New Roman"/>
                <w:i/>
                <w:iCs/>
                <w:sz w:val="24"/>
                <w:szCs w:val="24"/>
              </w:rPr>
            </w:pPr>
          </w:p>
        </w:tc>
      </w:tr>
      <w:tr w:rsidR="001675BD" w:rsidRPr="00305D7E" w:rsidTr="001B7D68">
        <w:tc>
          <w:tcPr>
            <w:tcW w:w="1397" w:type="pct"/>
            <w:shd w:val="clear" w:color="auto" w:fill="auto"/>
          </w:tcPr>
          <w:p w:rsidR="001675BD" w:rsidRPr="00305D7E" w:rsidRDefault="001675BD" w:rsidP="001B7D68">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1675BD" w:rsidRPr="00305D7E" w:rsidRDefault="001675BD" w:rsidP="001B7D68">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1675BD" w:rsidRPr="00305D7E" w:rsidRDefault="001675BD" w:rsidP="001B7D68">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1675BD" w:rsidRPr="00305D7E" w:rsidRDefault="001675BD" w:rsidP="001B7D68">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1675BD" w:rsidRPr="00305D7E" w:rsidRDefault="001675BD" w:rsidP="001B7D68">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1675BD" w:rsidRPr="00305D7E" w:rsidRDefault="001675BD" w:rsidP="001B7D68">
            <w:pPr>
              <w:spacing w:after="0" w:line="240" w:lineRule="auto"/>
              <w:jc w:val="center"/>
              <w:rPr>
                <w:rFonts w:ascii="Times New Roman" w:eastAsia="Times New Roman" w:hAnsi="Times New Roman" w:cs="Times New Roman"/>
                <w:sz w:val="24"/>
                <w:szCs w:val="24"/>
              </w:rPr>
            </w:pPr>
          </w:p>
        </w:tc>
      </w:tr>
      <w:tr w:rsidR="001675BD" w:rsidRPr="00305D7E" w:rsidTr="001B7D68">
        <w:tc>
          <w:tcPr>
            <w:tcW w:w="1397"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ПМ01</w:t>
            </w:r>
          </w:p>
        </w:tc>
        <w:tc>
          <w:tcPr>
            <w:tcW w:w="1880"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r>
      <w:tr w:rsidR="001675BD" w:rsidRPr="00305D7E" w:rsidTr="001B7D68">
        <w:tc>
          <w:tcPr>
            <w:tcW w:w="1397"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r>
      <w:tr w:rsidR="001675BD" w:rsidRPr="00305D7E" w:rsidTr="001B7D68">
        <w:tc>
          <w:tcPr>
            <w:tcW w:w="4208" w:type="pct"/>
            <w:gridSpan w:val="3"/>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1675BD" w:rsidRPr="00305D7E" w:rsidRDefault="001675BD" w:rsidP="001B7D68">
            <w:pPr>
              <w:spacing w:after="0" w:line="240" w:lineRule="auto"/>
              <w:jc w:val="both"/>
              <w:rPr>
                <w:rFonts w:ascii="Times New Roman" w:eastAsia="Times New Roman" w:hAnsi="Times New Roman" w:cs="Times New Roman"/>
                <w:sz w:val="24"/>
                <w:szCs w:val="24"/>
              </w:rPr>
            </w:pPr>
          </w:p>
        </w:tc>
      </w:tr>
    </w:tbl>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1675BD" w:rsidRPr="00305D7E" w:rsidRDefault="001675BD" w:rsidP="001675BD">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1675BD" w:rsidRPr="00305D7E" w:rsidRDefault="001675BD" w:rsidP="001675BD">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 xml:space="preserve">                               (фамилия, имя, отчество, рабочий тел.)</w:t>
      </w:r>
    </w:p>
    <w:p w:rsidR="001675BD" w:rsidRPr="00305D7E" w:rsidRDefault="001675BD" w:rsidP="001675BD">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1675BD" w:rsidRPr="00305D7E" w:rsidRDefault="001675BD" w:rsidP="001675BD">
      <w:pPr>
        <w:spacing w:after="0" w:line="240" w:lineRule="auto"/>
        <w:rPr>
          <w:rFonts w:ascii="Times New Roman" w:eastAsia="Times New Roman" w:hAnsi="Times New Roman" w:cs="Times New Roman"/>
          <w:i/>
          <w:color w:val="1F497D"/>
          <w:sz w:val="24"/>
          <w:szCs w:val="24"/>
        </w:rPr>
      </w:pPr>
    </w:p>
    <w:p w:rsidR="001675BD" w:rsidRDefault="001675BD" w:rsidP="001675BD"/>
    <w:p w:rsidR="00231DC6" w:rsidRDefault="00231DC6"/>
    <w:sectPr w:rsidR="00231DC6" w:rsidSect="005D7CA1">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6F" w:rsidRDefault="00231DC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4">
    <w:nsid w:val="2C4B79A7"/>
    <w:multiLevelType w:val="hybridMultilevel"/>
    <w:tmpl w:val="92DC7290"/>
    <w:lvl w:ilvl="0" w:tplc="FFFFFFFF">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C1206B6"/>
    <w:multiLevelType w:val="hybridMultilevel"/>
    <w:tmpl w:val="2CA2B90A"/>
    <w:lvl w:ilvl="0" w:tplc="FFFFFFFF">
      <w:start w:val="1"/>
      <w:numFmt w:val="bullet"/>
      <w:lvlText w:val="–"/>
      <w:lvlJc w:val="left"/>
      <w:pPr>
        <w:ind w:left="810" w:hanging="360"/>
      </w:pPr>
      <w:rPr>
        <w:rFonts w:ascii="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
  </w:num>
  <w:num w:numId="10">
    <w:abstractNumId w:val="10"/>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675BD"/>
    <w:rsid w:val="001675BD"/>
    <w:rsid w:val="00231D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75BD"/>
    <w:pPr>
      <w:keepNext/>
      <w:spacing w:before="240" w:after="60" w:line="240" w:lineRule="auto"/>
      <w:outlineLvl w:val="0"/>
    </w:pPr>
    <w:rPr>
      <w:rFonts w:ascii="Arial" w:eastAsia="Times New Roman" w:hAnsi="Arial" w:cs="Times New Roman"/>
      <w:b/>
      <w:bCs/>
      <w:kern w:val="32"/>
      <w:sz w:val="32"/>
      <w:szCs w:val="32"/>
      <w:lang w:eastAsia="en-US"/>
    </w:rPr>
  </w:style>
  <w:style w:type="paragraph" w:styleId="2">
    <w:name w:val="heading 2"/>
    <w:basedOn w:val="a"/>
    <w:next w:val="a"/>
    <w:link w:val="20"/>
    <w:uiPriority w:val="99"/>
    <w:qFormat/>
    <w:rsid w:val="001675BD"/>
    <w:pPr>
      <w:keepNext/>
      <w:spacing w:before="240" w:after="60" w:line="240" w:lineRule="auto"/>
      <w:outlineLvl w:val="1"/>
    </w:pPr>
    <w:rPr>
      <w:rFonts w:ascii="Arial" w:eastAsia="Times New Roman" w:hAnsi="Arial" w:cs="Times New Roman"/>
      <w:b/>
      <w:bCs/>
      <w:i/>
      <w:iCs/>
      <w:sz w:val="28"/>
      <w:szCs w:val="28"/>
      <w:lang w:eastAsia="en-US"/>
    </w:rPr>
  </w:style>
  <w:style w:type="paragraph" w:styleId="3">
    <w:name w:val="heading 3"/>
    <w:basedOn w:val="a"/>
    <w:next w:val="a"/>
    <w:link w:val="30"/>
    <w:uiPriority w:val="99"/>
    <w:qFormat/>
    <w:rsid w:val="001675BD"/>
    <w:pPr>
      <w:keepNext/>
      <w:spacing w:before="240" w:after="60" w:line="240" w:lineRule="auto"/>
      <w:outlineLvl w:val="2"/>
    </w:pPr>
    <w:rPr>
      <w:rFonts w:ascii="Arial" w:eastAsia="Times New Roman" w:hAnsi="Arial" w:cs="Times New Roman"/>
      <w:b/>
      <w:bCs/>
      <w:sz w:val="26"/>
      <w:szCs w:val="26"/>
      <w:lang w:eastAsia="en-US"/>
    </w:rPr>
  </w:style>
  <w:style w:type="paragraph" w:styleId="4">
    <w:name w:val="heading 4"/>
    <w:basedOn w:val="3"/>
    <w:next w:val="a"/>
    <w:link w:val="40"/>
    <w:uiPriority w:val="99"/>
    <w:qFormat/>
    <w:rsid w:val="001675B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75BD"/>
    <w:rPr>
      <w:rFonts w:ascii="Arial" w:eastAsia="Times New Roman" w:hAnsi="Arial" w:cs="Times New Roman"/>
      <w:b/>
      <w:bCs/>
      <w:kern w:val="32"/>
      <w:sz w:val="32"/>
      <w:szCs w:val="32"/>
      <w:lang w:eastAsia="en-US"/>
    </w:rPr>
  </w:style>
  <w:style w:type="character" w:customStyle="1" w:styleId="20">
    <w:name w:val="Заголовок 2 Знак"/>
    <w:basedOn w:val="a0"/>
    <w:link w:val="2"/>
    <w:uiPriority w:val="99"/>
    <w:rsid w:val="001675BD"/>
    <w:rPr>
      <w:rFonts w:ascii="Arial" w:eastAsia="Times New Roman" w:hAnsi="Arial" w:cs="Times New Roman"/>
      <w:b/>
      <w:bCs/>
      <w:i/>
      <w:iCs/>
      <w:sz w:val="28"/>
      <w:szCs w:val="28"/>
      <w:lang w:eastAsia="en-US"/>
    </w:rPr>
  </w:style>
  <w:style w:type="character" w:customStyle="1" w:styleId="30">
    <w:name w:val="Заголовок 3 Знак"/>
    <w:basedOn w:val="a0"/>
    <w:link w:val="3"/>
    <w:uiPriority w:val="99"/>
    <w:rsid w:val="001675BD"/>
    <w:rPr>
      <w:rFonts w:ascii="Arial" w:eastAsia="Times New Roman" w:hAnsi="Arial" w:cs="Times New Roman"/>
      <w:b/>
      <w:bCs/>
      <w:sz w:val="26"/>
      <w:szCs w:val="26"/>
      <w:lang w:eastAsia="en-US"/>
    </w:rPr>
  </w:style>
  <w:style w:type="character" w:customStyle="1" w:styleId="40">
    <w:name w:val="Заголовок 4 Знак"/>
    <w:basedOn w:val="a0"/>
    <w:link w:val="4"/>
    <w:uiPriority w:val="99"/>
    <w:rsid w:val="001675BD"/>
    <w:rPr>
      <w:rFonts w:ascii="Times New Roman" w:eastAsia="Times New Roman" w:hAnsi="Times New Roman" w:cs="Times New Roman"/>
      <w:b/>
      <w:bCs/>
      <w:sz w:val="24"/>
      <w:szCs w:val="24"/>
      <w:lang w:eastAsia="en-US"/>
    </w:rPr>
  </w:style>
  <w:style w:type="numbering" w:customStyle="1" w:styleId="11">
    <w:name w:val="Нет списка1"/>
    <w:next w:val="a2"/>
    <w:uiPriority w:val="99"/>
    <w:semiHidden/>
    <w:unhideWhenUsed/>
    <w:rsid w:val="001675BD"/>
  </w:style>
  <w:style w:type="paragraph" w:styleId="a3">
    <w:name w:val="Body Text"/>
    <w:basedOn w:val="a"/>
    <w:link w:val="a4"/>
    <w:rsid w:val="001675BD"/>
    <w:pPr>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1675BD"/>
    <w:rPr>
      <w:rFonts w:ascii="Times New Roman" w:eastAsia="Times New Roman" w:hAnsi="Times New Roman" w:cs="Times New Roman"/>
      <w:sz w:val="24"/>
      <w:szCs w:val="24"/>
      <w:lang w:eastAsia="en-US"/>
    </w:rPr>
  </w:style>
  <w:style w:type="paragraph" w:styleId="21">
    <w:name w:val="Body Text 2"/>
    <w:basedOn w:val="a"/>
    <w:link w:val="22"/>
    <w:rsid w:val="001675BD"/>
    <w:pPr>
      <w:spacing w:after="0" w:line="240" w:lineRule="auto"/>
      <w:ind w:right="-57"/>
      <w:jc w:val="both"/>
    </w:pPr>
    <w:rPr>
      <w:rFonts w:ascii="Times New Roman" w:eastAsia="Times New Roman" w:hAnsi="Times New Roman" w:cs="Times New Roman"/>
      <w:sz w:val="24"/>
      <w:szCs w:val="24"/>
      <w:lang w:eastAsia="en-US"/>
    </w:rPr>
  </w:style>
  <w:style w:type="character" w:customStyle="1" w:styleId="22">
    <w:name w:val="Основной текст 2 Знак"/>
    <w:basedOn w:val="a0"/>
    <w:link w:val="21"/>
    <w:rsid w:val="001675BD"/>
    <w:rPr>
      <w:rFonts w:ascii="Times New Roman" w:eastAsia="Times New Roman" w:hAnsi="Times New Roman" w:cs="Times New Roman"/>
      <w:sz w:val="24"/>
      <w:szCs w:val="24"/>
      <w:lang w:eastAsia="en-US"/>
    </w:rPr>
  </w:style>
  <w:style w:type="character" w:customStyle="1" w:styleId="blk">
    <w:name w:val="blk"/>
    <w:rsid w:val="001675BD"/>
  </w:style>
  <w:style w:type="paragraph" w:styleId="a5">
    <w:name w:val="footer"/>
    <w:aliases w:val="Нижний колонтитул Знак Знак Знак,Нижний колонтитул1,Нижний колонтитул Знак Знак"/>
    <w:basedOn w:val="a"/>
    <w:link w:val="a6"/>
    <w:uiPriority w:val="99"/>
    <w:rsid w:val="001675BD"/>
    <w:pPr>
      <w:tabs>
        <w:tab w:val="center" w:pos="4677"/>
        <w:tab w:val="right" w:pos="9355"/>
      </w:tabs>
      <w:spacing w:before="120" w:after="120" w:line="240" w:lineRule="auto"/>
    </w:pPr>
    <w:rPr>
      <w:rFonts w:ascii="Times New Roman" w:eastAsia="Times New Roman" w:hAnsi="Times New Roman" w:cs="Times New Roman"/>
      <w:sz w:val="24"/>
      <w:szCs w:val="24"/>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1675BD"/>
    <w:rPr>
      <w:rFonts w:ascii="Times New Roman" w:eastAsia="Times New Roman" w:hAnsi="Times New Roman" w:cs="Times New Roman"/>
      <w:sz w:val="24"/>
      <w:szCs w:val="24"/>
      <w:lang w:eastAsia="en-US"/>
    </w:rPr>
  </w:style>
  <w:style w:type="character" w:styleId="a7">
    <w:name w:val="page number"/>
    <w:uiPriority w:val="99"/>
    <w:rsid w:val="001675BD"/>
    <w:rPr>
      <w:rFonts w:cs="Times New Roman"/>
    </w:rPr>
  </w:style>
  <w:style w:type="paragraph" w:customStyle="1" w:styleId="12">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9"/>
    <w:qFormat/>
    <w:rsid w:val="001675BD"/>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675BD"/>
    <w:pPr>
      <w:spacing w:after="0" w:line="240" w:lineRule="auto"/>
    </w:pPr>
    <w:rPr>
      <w:rFonts w:ascii="Times New Roman" w:eastAsia="Times New Roman" w:hAnsi="Times New Roman" w:cs="Times New Roman"/>
      <w:sz w:val="20"/>
      <w:szCs w:val="20"/>
      <w:lang w:val="en-US"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1675BD"/>
    <w:rPr>
      <w:rFonts w:ascii="Times New Roman" w:eastAsia="Times New Roman" w:hAnsi="Times New Roman" w:cs="Times New Roman"/>
      <w:sz w:val="20"/>
      <w:szCs w:val="20"/>
      <w:lang w:val="en-US" w:eastAsia="en-US"/>
    </w:rPr>
  </w:style>
  <w:style w:type="character" w:styleId="ac">
    <w:name w:val="footnote reference"/>
    <w:uiPriority w:val="99"/>
    <w:rsid w:val="001675BD"/>
    <w:rPr>
      <w:rFonts w:cs="Times New Roman"/>
      <w:vertAlign w:val="superscript"/>
    </w:rPr>
  </w:style>
  <w:style w:type="paragraph" w:styleId="23">
    <w:name w:val="List 2"/>
    <w:basedOn w:val="a"/>
    <w:rsid w:val="001675BD"/>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1675BD"/>
    <w:rPr>
      <w:rFonts w:cs="Times New Roman"/>
      <w:color w:val="0000FF"/>
      <w:u w:val="single"/>
    </w:rPr>
  </w:style>
  <w:style w:type="paragraph" w:styleId="13">
    <w:name w:val="toc 1"/>
    <w:basedOn w:val="a"/>
    <w:next w:val="a"/>
    <w:autoRedefine/>
    <w:uiPriority w:val="39"/>
    <w:rsid w:val="001675BD"/>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1675BD"/>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1675BD"/>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1675BD"/>
    <w:rPr>
      <w:rFonts w:ascii="Times New Roman" w:hAnsi="Times New Roman"/>
      <w:sz w:val="20"/>
      <w:lang w:eastAsia="ru-RU"/>
    </w:rPr>
  </w:style>
  <w:style w:type="paragraph" w:styleId="ae">
    <w:name w:val="List Paragraph"/>
    <w:aliases w:val="Содержание. 2 уровень"/>
    <w:basedOn w:val="a"/>
    <w:link w:val="af"/>
    <w:uiPriority w:val="99"/>
    <w:qFormat/>
    <w:rsid w:val="001675BD"/>
    <w:pPr>
      <w:spacing w:before="120" w:after="120" w:line="240" w:lineRule="auto"/>
      <w:ind w:left="708"/>
    </w:pPr>
    <w:rPr>
      <w:rFonts w:ascii="Times New Roman" w:eastAsia="Times New Roman" w:hAnsi="Times New Roman" w:cs="Times New Roman"/>
      <w:sz w:val="24"/>
      <w:szCs w:val="24"/>
      <w:lang w:eastAsia="en-US"/>
    </w:rPr>
  </w:style>
  <w:style w:type="character" w:styleId="af0">
    <w:name w:val="Emphasis"/>
    <w:qFormat/>
    <w:rsid w:val="001675BD"/>
    <w:rPr>
      <w:rFonts w:cs="Times New Roman"/>
      <w:i/>
    </w:rPr>
  </w:style>
  <w:style w:type="paragraph" w:styleId="af1">
    <w:name w:val="Balloon Text"/>
    <w:basedOn w:val="a"/>
    <w:link w:val="af2"/>
    <w:uiPriority w:val="99"/>
    <w:rsid w:val="001675BD"/>
    <w:pPr>
      <w:spacing w:after="0" w:line="240" w:lineRule="auto"/>
    </w:pPr>
    <w:rPr>
      <w:rFonts w:ascii="Segoe UI" w:eastAsia="Times New Roman" w:hAnsi="Segoe UI" w:cs="Times New Roman"/>
      <w:sz w:val="18"/>
      <w:szCs w:val="18"/>
      <w:lang w:eastAsia="en-US"/>
    </w:rPr>
  </w:style>
  <w:style w:type="character" w:customStyle="1" w:styleId="af2">
    <w:name w:val="Текст выноски Знак"/>
    <w:basedOn w:val="a0"/>
    <w:link w:val="af1"/>
    <w:uiPriority w:val="99"/>
    <w:rsid w:val="001675BD"/>
    <w:rPr>
      <w:rFonts w:ascii="Segoe UI" w:eastAsia="Times New Roman" w:hAnsi="Segoe UI" w:cs="Times New Roman"/>
      <w:sz w:val="18"/>
      <w:szCs w:val="18"/>
      <w:lang w:eastAsia="en-US"/>
    </w:rPr>
  </w:style>
  <w:style w:type="paragraph" w:customStyle="1" w:styleId="ConsPlusNormal">
    <w:name w:val="ConsPlusNormal"/>
    <w:uiPriority w:val="99"/>
    <w:rsid w:val="001675BD"/>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1675BD"/>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f4">
    <w:name w:val="Верхний колонтитул Знак"/>
    <w:basedOn w:val="a0"/>
    <w:link w:val="af3"/>
    <w:uiPriority w:val="99"/>
    <w:rsid w:val="001675BD"/>
    <w:rPr>
      <w:rFonts w:ascii="Times New Roman" w:eastAsia="Times New Roman" w:hAnsi="Times New Roman" w:cs="Times New Roman"/>
      <w:sz w:val="24"/>
      <w:szCs w:val="24"/>
      <w:lang w:eastAsia="en-US"/>
    </w:rPr>
  </w:style>
  <w:style w:type="character" w:customStyle="1" w:styleId="110">
    <w:name w:val="Текст примечания Знак11"/>
    <w:uiPriority w:val="99"/>
    <w:rsid w:val="001675BD"/>
    <w:rPr>
      <w:rFonts w:cs="Times New Roman"/>
      <w:sz w:val="20"/>
      <w:szCs w:val="20"/>
    </w:rPr>
  </w:style>
  <w:style w:type="paragraph" w:styleId="af5">
    <w:name w:val="annotation text"/>
    <w:basedOn w:val="a"/>
    <w:link w:val="af6"/>
    <w:uiPriority w:val="99"/>
    <w:unhideWhenUsed/>
    <w:rsid w:val="001675BD"/>
    <w:pPr>
      <w:spacing w:after="0" w:line="240" w:lineRule="auto"/>
    </w:pPr>
    <w:rPr>
      <w:rFonts w:ascii="Calibri" w:eastAsia="Times New Roman" w:hAnsi="Calibri" w:cs="Times New Roman"/>
      <w:sz w:val="20"/>
      <w:szCs w:val="20"/>
      <w:lang w:eastAsia="en-US"/>
    </w:rPr>
  </w:style>
  <w:style w:type="character" w:customStyle="1" w:styleId="af6">
    <w:name w:val="Текст примечания Знак"/>
    <w:basedOn w:val="a0"/>
    <w:link w:val="af5"/>
    <w:uiPriority w:val="99"/>
    <w:rsid w:val="001675BD"/>
    <w:rPr>
      <w:rFonts w:ascii="Calibri" w:eastAsia="Times New Roman" w:hAnsi="Calibri" w:cs="Times New Roman"/>
      <w:sz w:val="20"/>
      <w:szCs w:val="20"/>
      <w:lang w:eastAsia="en-US"/>
    </w:rPr>
  </w:style>
  <w:style w:type="character" w:customStyle="1" w:styleId="14">
    <w:name w:val="Текст примечания Знак1"/>
    <w:uiPriority w:val="99"/>
    <w:rsid w:val="001675BD"/>
    <w:rPr>
      <w:rFonts w:cs="Times New Roman"/>
      <w:sz w:val="20"/>
      <w:szCs w:val="20"/>
    </w:rPr>
  </w:style>
  <w:style w:type="character" w:customStyle="1" w:styleId="111">
    <w:name w:val="Тема примечания Знак11"/>
    <w:uiPriority w:val="99"/>
    <w:rsid w:val="001675BD"/>
    <w:rPr>
      <w:rFonts w:cs="Times New Roman"/>
      <w:b/>
      <w:bCs/>
      <w:sz w:val="20"/>
      <w:szCs w:val="20"/>
    </w:rPr>
  </w:style>
  <w:style w:type="paragraph" w:styleId="af7">
    <w:name w:val="annotation subject"/>
    <w:basedOn w:val="af5"/>
    <w:next w:val="af5"/>
    <w:link w:val="af8"/>
    <w:uiPriority w:val="99"/>
    <w:unhideWhenUsed/>
    <w:rsid w:val="001675BD"/>
    <w:rPr>
      <w:rFonts w:ascii="Times New Roman" w:hAnsi="Times New Roman"/>
      <w:b/>
      <w:bCs/>
    </w:rPr>
  </w:style>
  <w:style w:type="character" w:customStyle="1" w:styleId="af8">
    <w:name w:val="Тема примечания Знак"/>
    <w:basedOn w:val="af6"/>
    <w:link w:val="af7"/>
    <w:uiPriority w:val="99"/>
    <w:rsid w:val="001675BD"/>
    <w:rPr>
      <w:rFonts w:ascii="Times New Roman" w:hAnsi="Times New Roman"/>
      <w:b/>
      <w:bCs/>
    </w:rPr>
  </w:style>
  <w:style w:type="character" w:customStyle="1" w:styleId="15">
    <w:name w:val="Тема примечания Знак1"/>
    <w:uiPriority w:val="99"/>
    <w:rsid w:val="001675BD"/>
    <w:rPr>
      <w:rFonts w:cs="Times New Roman"/>
      <w:b/>
      <w:bCs/>
      <w:sz w:val="20"/>
      <w:szCs w:val="20"/>
    </w:rPr>
  </w:style>
  <w:style w:type="paragraph" w:styleId="25">
    <w:name w:val="Body Text Indent 2"/>
    <w:basedOn w:val="a"/>
    <w:link w:val="26"/>
    <w:rsid w:val="001675BD"/>
    <w:pPr>
      <w:spacing w:after="120" w:line="480" w:lineRule="auto"/>
      <w:ind w:left="283"/>
    </w:pPr>
    <w:rPr>
      <w:rFonts w:ascii="Times New Roman" w:eastAsia="Times New Roman" w:hAnsi="Times New Roman" w:cs="Times New Roman"/>
      <w:sz w:val="24"/>
      <w:szCs w:val="24"/>
      <w:lang w:eastAsia="en-US"/>
    </w:rPr>
  </w:style>
  <w:style w:type="character" w:customStyle="1" w:styleId="26">
    <w:name w:val="Основной текст с отступом 2 Знак"/>
    <w:basedOn w:val="a0"/>
    <w:link w:val="25"/>
    <w:rsid w:val="001675BD"/>
    <w:rPr>
      <w:rFonts w:ascii="Times New Roman" w:eastAsia="Times New Roman" w:hAnsi="Times New Roman" w:cs="Times New Roman"/>
      <w:sz w:val="24"/>
      <w:szCs w:val="24"/>
      <w:lang w:eastAsia="en-US"/>
    </w:rPr>
  </w:style>
  <w:style w:type="character" w:customStyle="1" w:styleId="apple-converted-space">
    <w:name w:val="apple-converted-space"/>
    <w:rsid w:val="001675BD"/>
  </w:style>
  <w:style w:type="character" w:customStyle="1" w:styleId="af9">
    <w:name w:val="Цветовое выделение"/>
    <w:uiPriority w:val="99"/>
    <w:rsid w:val="001675BD"/>
    <w:rPr>
      <w:b/>
      <w:color w:val="26282F"/>
    </w:rPr>
  </w:style>
  <w:style w:type="character" w:customStyle="1" w:styleId="afa">
    <w:name w:val="Гипертекстовая ссылка"/>
    <w:uiPriority w:val="99"/>
    <w:rsid w:val="001675BD"/>
    <w:rPr>
      <w:b/>
      <w:color w:val="106BBE"/>
    </w:rPr>
  </w:style>
  <w:style w:type="character" w:customStyle="1" w:styleId="afb">
    <w:name w:val="Активная гипертекстовая ссылка"/>
    <w:uiPriority w:val="99"/>
    <w:rsid w:val="001675BD"/>
    <w:rPr>
      <w:b/>
      <w:color w:val="106BBE"/>
      <w:u w:val="single"/>
    </w:rPr>
  </w:style>
  <w:style w:type="paragraph" w:customStyle="1" w:styleId="afc">
    <w:name w:val="Внимание"/>
    <w:basedOn w:val="a"/>
    <w:next w:val="a"/>
    <w:uiPriority w:val="99"/>
    <w:rsid w:val="001675B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1675BD"/>
  </w:style>
  <w:style w:type="paragraph" w:customStyle="1" w:styleId="afe">
    <w:name w:val="Внимание: недобросовестность!"/>
    <w:basedOn w:val="afc"/>
    <w:next w:val="a"/>
    <w:uiPriority w:val="99"/>
    <w:rsid w:val="001675BD"/>
  </w:style>
  <w:style w:type="character" w:customStyle="1" w:styleId="aff">
    <w:name w:val="Выделение для Базового Поиска"/>
    <w:uiPriority w:val="99"/>
    <w:rsid w:val="001675BD"/>
    <w:rPr>
      <w:b/>
      <w:color w:val="0058A9"/>
    </w:rPr>
  </w:style>
  <w:style w:type="character" w:customStyle="1" w:styleId="aff0">
    <w:name w:val="Выделение для Базового Поиска (курсив)"/>
    <w:uiPriority w:val="99"/>
    <w:rsid w:val="001675BD"/>
    <w:rPr>
      <w:b/>
      <w:i/>
      <w:color w:val="0058A9"/>
    </w:rPr>
  </w:style>
  <w:style w:type="paragraph" w:customStyle="1" w:styleId="aff1">
    <w:name w:val="Дочерний элемент списка"/>
    <w:basedOn w:val="a"/>
    <w:next w:val="a"/>
    <w:uiPriority w:val="99"/>
    <w:rsid w:val="001675B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1675BD"/>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2"/>
    <w:next w:val="a"/>
    <w:uiPriority w:val="99"/>
    <w:rsid w:val="001675BD"/>
    <w:rPr>
      <w:b/>
      <w:bCs/>
      <w:color w:val="0058A9"/>
      <w:shd w:val="clear" w:color="auto" w:fill="ECE9D8"/>
    </w:rPr>
  </w:style>
  <w:style w:type="paragraph" w:customStyle="1" w:styleId="aff3">
    <w:name w:val="Заголовок группы контролов"/>
    <w:basedOn w:val="a"/>
    <w:next w:val="a"/>
    <w:uiPriority w:val="99"/>
    <w:rsid w:val="001675B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1675B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675B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1675BD"/>
    <w:rPr>
      <w:b/>
      <w:color w:val="26282F"/>
    </w:rPr>
  </w:style>
  <w:style w:type="paragraph" w:customStyle="1" w:styleId="aff7">
    <w:name w:val="Заголовок статьи"/>
    <w:basedOn w:val="a"/>
    <w:next w:val="a"/>
    <w:uiPriority w:val="99"/>
    <w:rsid w:val="001675B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1675BD"/>
    <w:rPr>
      <w:b/>
      <w:color w:val="FF0000"/>
    </w:rPr>
  </w:style>
  <w:style w:type="paragraph" w:customStyle="1" w:styleId="aff9">
    <w:name w:val="Заголовок ЭР (левое окно)"/>
    <w:basedOn w:val="a"/>
    <w:next w:val="a"/>
    <w:uiPriority w:val="99"/>
    <w:rsid w:val="001675B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1675BD"/>
    <w:pPr>
      <w:spacing w:after="0"/>
      <w:jc w:val="left"/>
    </w:pPr>
  </w:style>
  <w:style w:type="paragraph" w:customStyle="1" w:styleId="affb">
    <w:name w:val="Интерактивный заголовок"/>
    <w:basedOn w:val="16"/>
    <w:next w:val="a"/>
    <w:uiPriority w:val="99"/>
    <w:rsid w:val="001675BD"/>
    <w:rPr>
      <w:u w:val="single"/>
    </w:rPr>
  </w:style>
  <w:style w:type="paragraph" w:customStyle="1" w:styleId="affc">
    <w:name w:val="Текст информации об изменениях"/>
    <w:basedOn w:val="a"/>
    <w:next w:val="a"/>
    <w:uiPriority w:val="99"/>
    <w:rsid w:val="001675B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1675BD"/>
    <w:pPr>
      <w:spacing w:before="180"/>
      <w:ind w:left="360" w:right="360" w:firstLine="0"/>
    </w:pPr>
    <w:rPr>
      <w:shd w:val="clear" w:color="auto" w:fill="EAEFED"/>
    </w:rPr>
  </w:style>
  <w:style w:type="paragraph" w:customStyle="1" w:styleId="affe">
    <w:name w:val="Текст (справка)"/>
    <w:basedOn w:val="a"/>
    <w:next w:val="a"/>
    <w:uiPriority w:val="99"/>
    <w:rsid w:val="001675B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1675BD"/>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675BD"/>
    <w:rPr>
      <w:i/>
      <w:iCs/>
    </w:rPr>
  </w:style>
  <w:style w:type="paragraph" w:customStyle="1" w:styleId="afff1">
    <w:name w:val="Текст (лев. подпись)"/>
    <w:basedOn w:val="a"/>
    <w:next w:val="a"/>
    <w:uiPriority w:val="99"/>
    <w:rsid w:val="001675BD"/>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1675BD"/>
    <w:rPr>
      <w:sz w:val="14"/>
      <w:szCs w:val="14"/>
    </w:rPr>
  </w:style>
  <w:style w:type="paragraph" w:customStyle="1" w:styleId="afff3">
    <w:name w:val="Текст (прав. подпись)"/>
    <w:basedOn w:val="a"/>
    <w:next w:val="a"/>
    <w:uiPriority w:val="99"/>
    <w:rsid w:val="001675BD"/>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1675BD"/>
    <w:rPr>
      <w:sz w:val="14"/>
      <w:szCs w:val="14"/>
    </w:rPr>
  </w:style>
  <w:style w:type="paragraph" w:customStyle="1" w:styleId="afff5">
    <w:name w:val="Комментарий пользователя"/>
    <w:basedOn w:val="afff"/>
    <w:next w:val="a"/>
    <w:uiPriority w:val="99"/>
    <w:rsid w:val="001675BD"/>
    <w:pPr>
      <w:jc w:val="left"/>
    </w:pPr>
    <w:rPr>
      <w:shd w:val="clear" w:color="auto" w:fill="FFDFE0"/>
    </w:rPr>
  </w:style>
  <w:style w:type="paragraph" w:customStyle="1" w:styleId="afff6">
    <w:name w:val="Куда обратиться?"/>
    <w:basedOn w:val="afc"/>
    <w:next w:val="a"/>
    <w:uiPriority w:val="99"/>
    <w:rsid w:val="001675BD"/>
  </w:style>
  <w:style w:type="paragraph" w:customStyle="1" w:styleId="afff7">
    <w:name w:val="Моноширинный"/>
    <w:basedOn w:val="a"/>
    <w:next w:val="a"/>
    <w:uiPriority w:val="99"/>
    <w:rsid w:val="001675BD"/>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1675BD"/>
    <w:rPr>
      <w:b/>
      <w:color w:val="26282F"/>
      <w:shd w:val="clear" w:color="auto" w:fill="FFF580"/>
    </w:rPr>
  </w:style>
  <w:style w:type="paragraph" w:customStyle="1" w:styleId="afff9">
    <w:name w:val="Напишите нам"/>
    <w:basedOn w:val="a"/>
    <w:next w:val="a"/>
    <w:uiPriority w:val="99"/>
    <w:rsid w:val="001675B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1675BD"/>
    <w:rPr>
      <w:b/>
      <w:color w:val="000000"/>
      <w:shd w:val="clear" w:color="auto" w:fill="D8EDE8"/>
    </w:rPr>
  </w:style>
  <w:style w:type="paragraph" w:customStyle="1" w:styleId="afffb">
    <w:name w:val="Необходимые документы"/>
    <w:basedOn w:val="afc"/>
    <w:next w:val="a"/>
    <w:uiPriority w:val="99"/>
    <w:rsid w:val="001675BD"/>
    <w:pPr>
      <w:ind w:firstLine="118"/>
    </w:pPr>
  </w:style>
  <w:style w:type="paragraph" w:customStyle="1" w:styleId="afffc">
    <w:name w:val="Нормальный (таблица)"/>
    <w:basedOn w:val="a"/>
    <w:next w:val="a"/>
    <w:uiPriority w:val="99"/>
    <w:rsid w:val="001675BD"/>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1675BD"/>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1675BD"/>
    <w:pPr>
      <w:ind w:left="140"/>
    </w:pPr>
  </w:style>
  <w:style w:type="character" w:customStyle="1" w:styleId="affff">
    <w:name w:val="Опечатки"/>
    <w:uiPriority w:val="99"/>
    <w:rsid w:val="001675BD"/>
    <w:rPr>
      <w:color w:val="FF0000"/>
    </w:rPr>
  </w:style>
  <w:style w:type="paragraph" w:customStyle="1" w:styleId="affff0">
    <w:name w:val="Переменная часть"/>
    <w:basedOn w:val="aff2"/>
    <w:next w:val="a"/>
    <w:uiPriority w:val="99"/>
    <w:rsid w:val="001675BD"/>
    <w:rPr>
      <w:sz w:val="18"/>
      <w:szCs w:val="18"/>
    </w:rPr>
  </w:style>
  <w:style w:type="paragraph" w:customStyle="1" w:styleId="affff1">
    <w:name w:val="Подвал для информации об изменениях"/>
    <w:basedOn w:val="1"/>
    <w:next w:val="a"/>
    <w:uiPriority w:val="99"/>
    <w:rsid w:val="001675B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675BD"/>
    <w:rPr>
      <w:b/>
      <w:bCs/>
    </w:rPr>
  </w:style>
  <w:style w:type="paragraph" w:customStyle="1" w:styleId="affff3">
    <w:name w:val="Подчёркнуный текст"/>
    <w:basedOn w:val="a"/>
    <w:next w:val="a"/>
    <w:uiPriority w:val="99"/>
    <w:rsid w:val="001675B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1675BD"/>
    <w:rPr>
      <w:sz w:val="20"/>
      <w:szCs w:val="20"/>
    </w:rPr>
  </w:style>
  <w:style w:type="paragraph" w:customStyle="1" w:styleId="affff5">
    <w:name w:val="Прижатый влево"/>
    <w:basedOn w:val="a"/>
    <w:next w:val="a"/>
    <w:rsid w:val="001675BD"/>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1675BD"/>
  </w:style>
  <w:style w:type="paragraph" w:customStyle="1" w:styleId="affff7">
    <w:name w:val="Примечание."/>
    <w:basedOn w:val="afc"/>
    <w:next w:val="a"/>
    <w:uiPriority w:val="99"/>
    <w:rsid w:val="001675BD"/>
  </w:style>
  <w:style w:type="character" w:customStyle="1" w:styleId="affff8">
    <w:name w:val="Продолжение ссылки"/>
    <w:uiPriority w:val="99"/>
    <w:rsid w:val="001675BD"/>
  </w:style>
  <w:style w:type="paragraph" w:customStyle="1" w:styleId="affff9">
    <w:name w:val="Словарная статья"/>
    <w:basedOn w:val="a"/>
    <w:next w:val="a"/>
    <w:uiPriority w:val="99"/>
    <w:rsid w:val="001675B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1675BD"/>
    <w:rPr>
      <w:b/>
      <w:color w:val="26282F"/>
    </w:rPr>
  </w:style>
  <w:style w:type="character" w:customStyle="1" w:styleId="affffb">
    <w:name w:val="Сравнение редакций. Добавленный фрагмент"/>
    <w:uiPriority w:val="99"/>
    <w:rsid w:val="001675BD"/>
    <w:rPr>
      <w:color w:val="000000"/>
      <w:shd w:val="clear" w:color="auto" w:fill="C1D7FF"/>
    </w:rPr>
  </w:style>
  <w:style w:type="character" w:customStyle="1" w:styleId="affffc">
    <w:name w:val="Сравнение редакций. Удаленный фрагмент"/>
    <w:uiPriority w:val="99"/>
    <w:rsid w:val="001675BD"/>
    <w:rPr>
      <w:color w:val="000000"/>
      <w:shd w:val="clear" w:color="auto" w:fill="C4C413"/>
    </w:rPr>
  </w:style>
  <w:style w:type="paragraph" w:customStyle="1" w:styleId="affffd">
    <w:name w:val="Ссылка на официальную публикацию"/>
    <w:basedOn w:val="a"/>
    <w:next w:val="a"/>
    <w:uiPriority w:val="99"/>
    <w:rsid w:val="001675B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1675BD"/>
    <w:rPr>
      <w:b/>
      <w:color w:val="749232"/>
    </w:rPr>
  </w:style>
  <w:style w:type="paragraph" w:customStyle="1" w:styleId="afffff">
    <w:name w:val="Текст в таблице"/>
    <w:basedOn w:val="afffc"/>
    <w:next w:val="a"/>
    <w:uiPriority w:val="99"/>
    <w:rsid w:val="001675BD"/>
    <w:pPr>
      <w:ind w:firstLine="500"/>
    </w:pPr>
  </w:style>
  <w:style w:type="paragraph" w:customStyle="1" w:styleId="afffff0">
    <w:name w:val="Текст ЭР (см. также)"/>
    <w:basedOn w:val="a"/>
    <w:next w:val="a"/>
    <w:uiPriority w:val="99"/>
    <w:rsid w:val="001675BD"/>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1675B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1675BD"/>
    <w:rPr>
      <w:b/>
      <w:strike/>
      <w:color w:val="666600"/>
    </w:rPr>
  </w:style>
  <w:style w:type="paragraph" w:customStyle="1" w:styleId="afffff3">
    <w:name w:val="Формула"/>
    <w:basedOn w:val="a"/>
    <w:next w:val="a"/>
    <w:uiPriority w:val="99"/>
    <w:rsid w:val="001675B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1675BD"/>
    <w:pPr>
      <w:jc w:val="center"/>
    </w:pPr>
  </w:style>
  <w:style w:type="paragraph" w:customStyle="1" w:styleId="-">
    <w:name w:val="ЭР-содержание (правое окно)"/>
    <w:basedOn w:val="a"/>
    <w:next w:val="a"/>
    <w:uiPriority w:val="99"/>
    <w:rsid w:val="001675BD"/>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qFormat/>
    <w:rsid w:val="001675B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1675BD"/>
    <w:rPr>
      <w:rFonts w:cs="Times New Roman"/>
      <w:sz w:val="16"/>
    </w:rPr>
  </w:style>
  <w:style w:type="paragraph" w:styleId="41">
    <w:name w:val="toc 4"/>
    <w:basedOn w:val="a"/>
    <w:next w:val="a"/>
    <w:autoRedefine/>
    <w:rsid w:val="001675BD"/>
    <w:pPr>
      <w:spacing w:after="0" w:line="240" w:lineRule="auto"/>
      <w:ind w:left="720"/>
    </w:pPr>
    <w:rPr>
      <w:rFonts w:ascii="Calibri" w:eastAsia="Times New Roman" w:hAnsi="Calibri" w:cs="Calibri"/>
      <w:sz w:val="20"/>
      <w:szCs w:val="20"/>
    </w:rPr>
  </w:style>
  <w:style w:type="paragraph" w:styleId="5">
    <w:name w:val="toc 5"/>
    <w:basedOn w:val="a"/>
    <w:next w:val="a"/>
    <w:autoRedefine/>
    <w:rsid w:val="001675BD"/>
    <w:pPr>
      <w:spacing w:after="0" w:line="240" w:lineRule="auto"/>
      <w:ind w:left="960"/>
    </w:pPr>
    <w:rPr>
      <w:rFonts w:ascii="Calibri" w:eastAsia="Times New Roman" w:hAnsi="Calibri" w:cs="Calibri"/>
      <w:sz w:val="20"/>
      <w:szCs w:val="20"/>
    </w:rPr>
  </w:style>
  <w:style w:type="paragraph" w:styleId="6">
    <w:name w:val="toc 6"/>
    <w:basedOn w:val="a"/>
    <w:next w:val="a"/>
    <w:autoRedefine/>
    <w:rsid w:val="001675BD"/>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1675BD"/>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1675BD"/>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1675BD"/>
    <w:pPr>
      <w:spacing w:after="0" w:line="240" w:lineRule="auto"/>
      <w:ind w:left="1920"/>
    </w:pPr>
    <w:rPr>
      <w:rFonts w:ascii="Calibri" w:eastAsia="Times New Roman" w:hAnsi="Calibri" w:cs="Calibri"/>
      <w:sz w:val="20"/>
      <w:szCs w:val="20"/>
    </w:rPr>
  </w:style>
  <w:style w:type="paragraph" w:customStyle="1" w:styleId="s1">
    <w:name w:val="s_1"/>
    <w:basedOn w:val="a"/>
    <w:rsid w:val="001675BD"/>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1675B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1675BD"/>
    <w:pPr>
      <w:spacing w:after="0" w:line="240" w:lineRule="auto"/>
    </w:pPr>
    <w:rPr>
      <w:rFonts w:ascii="Calibri" w:eastAsia="Times New Roman" w:hAnsi="Calibri" w:cs="Times New Roman"/>
      <w:sz w:val="20"/>
      <w:szCs w:val="20"/>
      <w:lang w:eastAsia="en-US"/>
    </w:rPr>
  </w:style>
  <w:style w:type="character" w:customStyle="1" w:styleId="afffff8">
    <w:name w:val="Текст концевой сноски Знак"/>
    <w:basedOn w:val="a0"/>
    <w:link w:val="afffff7"/>
    <w:uiPriority w:val="99"/>
    <w:semiHidden/>
    <w:rsid w:val="001675BD"/>
    <w:rPr>
      <w:rFonts w:ascii="Calibri" w:eastAsia="Times New Roman" w:hAnsi="Calibri" w:cs="Times New Roman"/>
      <w:sz w:val="20"/>
      <w:szCs w:val="20"/>
      <w:lang w:eastAsia="en-US"/>
    </w:rPr>
  </w:style>
  <w:style w:type="character" w:styleId="afffff9">
    <w:name w:val="endnote reference"/>
    <w:uiPriority w:val="99"/>
    <w:semiHidden/>
    <w:unhideWhenUsed/>
    <w:rsid w:val="001675BD"/>
    <w:rPr>
      <w:rFonts w:cs="Times New Roman"/>
      <w:vertAlign w:val="superscript"/>
    </w:rPr>
  </w:style>
  <w:style w:type="character" w:customStyle="1" w:styleId="af">
    <w:name w:val="Абзац списка Знак"/>
    <w:aliases w:val="Содержание. 2 уровень Знак"/>
    <w:link w:val="ae"/>
    <w:uiPriority w:val="99"/>
    <w:qFormat/>
    <w:locked/>
    <w:rsid w:val="001675BD"/>
    <w:rPr>
      <w:rFonts w:ascii="Times New Roman" w:eastAsia="Times New Roman" w:hAnsi="Times New Roman" w:cs="Times New Roman"/>
      <w:sz w:val="24"/>
      <w:szCs w:val="24"/>
      <w:lang w:eastAsia="en-US"/>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1675BD"/>
    <w:rPr>
      <w:rFonts w:ascii="Times New Roman" w:eastAsia="Times New Roman" w:hAnsi="Times New Roman" w:cs="Times New Roman"/>
      <w:sz w:val="24"/>
      <w:szCs w:val="24"/>
      <w:lang w:val="en-US" w:eastAsia="nl-NL"/>
    </w:rPr>
  </w:style>
  <w:style w:type="character" w:styleId="afffffa">
    <w:name w:val="Strong"/>
    <w:uiPriority w:val="22"/>
    <w:qFormat/>
    <w:rsid w:val="001675BD"/>
    <w:rPr>
      <w:b/>
      <w:bCs/>
    </w:rPr>
  </w:style>
  <w:style w:type="table" w:customStyle="1" w:styleId="TableNormal">
    <w:name w:val="Table Normal"/>
    <w:uiPriority w:val="2"/>
    <w:semiHidden/>
    <w:unhideWhenUsed/>
    <w:qFormat/>
    <w:rsid w:val="001675BD"/>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75BD"/>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1675BD"/>
    <w:rPr>
      <w:color w:val="0000FF"/>
      <w:u w:val="single"/>
    </w:rPr>
  </w:style>
  <w:style w:type="paragraph" w:styleId="a8">
    <w:name w:val="Normal (Web)"/>
    <w:basedOn w:val="a"/>
    <w:uiPriority w:val="99"/>
    <w:semiHidden/>
    <w:unhideWhenUsed/>
    <w:rsid w:val="001675BD"/>
    <w:pPr>
      <w:spacing w:after="160" w:line="259" w:lineRule="auto"/>
    </w:pPr>
    <w:rPr>
      <w:rFonts w:ascii="Times New Roman" w:eastAsiaTheme="minorHAnsi" w:hAnsi="Times New Roman" w:cs="Times New Roman"/>
      <w:sz w:val="24"/>
      <w:szCs w:val="24"/>
      <w:lang w:eastAsia="en-US"/>
    </w:rPr>
  </w:style>
  <w:style w:type="character" w:customStyle="1" w:styleId="Hyperlink1">
    <w:name w:val="Hyperlink.1"/>
    <w:uiPriority w:val="99"/>
    <w:rsid w:val="001675BD"/>
    <w:rPr>
      <w:rFonts w:cs="Times New Roman"/>
      <w:lang w:val="ru-RU"/>
    </w:rPr>
  </w:style>
  <w:style w:type="paragraph" w:customStyle="1" w:styleId="western">
    <w:name w:val="western"/>
    <w:basedOn w:val="a"/>
    <w:rsid w:val="00167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1">
    <w:name w:val="Font Style121"/>
    <w:basedOn w:val="a0"/>
    <w:uiPriority w:val="99"/>
    <w:rsid w:val="001675BD"/>
    <w:rPr>
      <w:rFonts w:ascii="Century Schoolbook" w:hAnsi="Century Schoolbook" w:cs="Century Schoolbook"/>
      <w:sz w:val="20"/>
      <w:szCs w:val="20"/>
    </w:rPr>
  </w:style>
  <w:style w:type="paragraph" w:styleId="afffffc">
    <w:name w:val="caption"/>
    <w:basedOn w:val="a"/>
    <w:next w:val="a"/>
    <w:uiPriority w:val="99"/>
    <w:unhideWhenUsed/>
    <w:qFormat/>
    <w:rsid w:val="001675BD"/>
    <w:pPr>
      <w:spacing w:after="0" w:line="240" w:lineRule="auto"/>
      <w:jc w:val="center"/>
    </w:pPr>
    <w:rPr>
      <w:rFonts w:ascii="Times New Roman" w:eastAsia="Times New Roman" w:hAnsi="Times New Roman" w:cs="Times New Roman"/>
      <w:b/>
      <w:iCs/>
      <w:sz w:val="24"/>
      <w:szCs w:val="28"/>
    </w:rPr>
  </w:style>
  <w:style w:type="paragraph" w:styleId="afffffd">
    <w:name w:val="No Spacing"/>
    <w:link w:val="afffffe"/>
    <w:uiPriority w:val="99"/>
    <w:qFormat/>
    <w:rsid w:val="001675BD"/>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167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1675BD"/>
    <w:rPr>
      <w:rFonts w:ascii="Times New Roman" w:eastAsia="Times New Roman" w:hAnsi="Times New Roman" w:cs="Times New Roman"/>
      <w:sz w:val="24"/>
      <w:szCs w:val="24"/>
    </w:rPr>
  </w:style>
  <w:style w:type="character" w:customStyle="1" w:styleId="WW8Num2z0">
    <w:name w:val="WW8Num2z0"/>
    <w:rsid w:val="001675BD"/>
    <w:rPr>
      <w:rFonts w:ascii="Symbol" w:hAnsi="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footer" Target="footer1.xml"/><Relationship Id="rId10" Type="http://schemas.openxmlformats.org/officeDocument/2006/relationships/hyperlink" Target="http://www.eda-server.ru/gastron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5207</Words>
  <Characters>29684</Characters>
  <Application>Microsoft Office Word</Application>
  <DocSecurity>0</DocSecurity>
  <Lines>247</Lines>
  <Paragraphs>69</Paragraphs>
  <ScaleCrop>false</ScaleCrop>
  <Company/>
  <LinksUpToDate>false</LinksUpToDate>
  <CharactersWithSpaces>34822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2022-01-14T13:21:00Z</dcterms:created>
  <dcterms:modified xsi:type="dcterms:W3CDTF">2022-01-14T13:21:00Z</dcterms:modified>
</cp:coreProperties>
</file>